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FC4CD" w14:textId="0D4D196A" w:rsidR="007471D4" w:rsidRDefault="007471D4" w:rsidP="009B0314"/>
    <w:p w14:paraId="39ACF4D2" w14:textId="22CC8E95" w:rsidR="009B0314" w:rsidRPr="00DD028B" w:rsidRDefault="009B0314" w:rsidP="00A76D1E">
      <w:pPr>
        <w:jc w:val="center"/>
        <w:rPr>
          <w:rFonts w:asciiTheme="minorHAnsi" w:hAnsiTheme="minorHAnsi" w:cstheme="minorHAnsi"/>
          <w:b/>
          <w:bCs/>
          <w:color w:val="0070C0"/>
          <w:sz w:val="36"/>
          <w:szCs w:val="36"/>
          <w:u w:val="single"/>
        </w:rPr>
      </w:pPr>
      <w:r w:rsidRPr="00DD028B">
        <w:rPr>
          <w:rFonts w:asciiTheme="minorHAnsi" w:hAnsiTheme="minorHAnsi" w:cstheme="minorHAnsi"/>
          <w:b/>
          <w:bCs/>
          <w:color w:val="0070C0"/>
          <w:sz w:val="36"/>
          <w:szCs w:val="36"/>
          <w:u w:val="single"/>
        </w:rPr>
        <w:t>Manchester Metropolitan University</w:t>
      </w:r>
      <w:r w:rsidR="005941CE" w:rsidRPr="00DD028B">
        <w:rPr>
          <w:rFonts w:asciiTheme="minorHAnsi" w:hAnsiTheme="minorHAnsi" w:cstheme="minorHAnsi"/>
          <w:b/>
          <w:bCs/>
          <w:color w:val="0070C0"/>
          <w:sz w:val="36"/>
          <w:szCs w:val="36"/>
          <w:u w:val="single"/>
        </w:rPr>
        <w:t xml:space="preserve"> (MMU)</w:t>
      </w:r>
      <w:r w:rsidR="00A76D1E" w:rsidRPr="00DD028B">
        <w:rPr>
          <w:rFonts w:asciiTheme="minorHAnsi" w:hAnsiTheme="minorHAnsi" w:cstheme="minorHAnsi"/>
          <w:b/>
          <w:bCs/>
          <w:color w:val="0070C0"/>
          <w:sz w:val="36"/>
          <w:szCs w:val="36"/>
          <w:u w:val="single"/>
        </w:rPr>
        <w:t xml:space="preserve"> Summer Project</w:t>
      </w:r>
      <w:r w:rsidR="005941CE" w:rsidRPr="00DD028B">
        <w:rPr>
          <w:rFonts w:asciiTheme="minorHAnsi" w:hAnsiTheme="minorHAnsi" w:cstheme="minorHAnsi"/>
          <w:b/>
          <w:bCs/>
          <w:color w:val="0070C0"/>
          <w:sz w:val="36"/>
          <w:szCs w:val="36"/>
          <w:u w:val="single"/>
        </w:rPr>
        <w:t xml:space="preserve"> – Case Study</w:t>
      </w:r>
    </w:p>
    <w:p w14:paraId="5B4382C1" w14:textId="77777777" w:rsidR="00882D03" w:rsidRDefault="00882D03" w:rsidP="00FA7A2C">
      <w:pPr>
        <w:rPr>
          <w:rFonts w:asciiTheme="minorHAnsi" w:hAnsiTheme="minorHAnsi" w:cstheme="minorHAnsi"/>
          <w:b/>
          <w:bCs/>
        </w:rPr>
      </w:pPr>
    </w:p>
    <w:p w14:paraId="327BE4E1" w14:textId="3600C0EF" w:rsidR="00A76D1E" w:rsidRPr="00FA7A2C" w:rsidRDefault="00A76D1E" w:rsidP="00E47099">
      <w:pPr>
        <w:rPr>
          <w:rFonts w:asciiTheme="minorHAnsi" w:hAnsiTheme="minorHAnsi" w:cstheme="minorHAnsi"/>
          <w:sz w:val="22"/>
          <w:szCs w:val="22"/>
        </w:rPr>
      </w:pPr>
      <w:r w:rsidRPr="00FA7A2C">
        <w:rPr>
          <w:rFonts w:asciiTheme="minorHAnsi" w:hAnsiTheme="minorHAnsi" w:cstheme="minorHAnsi"/>
          <w:b/>
          <w:bCs/>
          <w:sz w:val="22"/>
          <w:szCs w:val="22"/>
        </w:rPr>
        <w:t>Organisation name:</w:t>
      </w:r>
      <w:r w:rsidRPr="00FA7A2C">
        <w:rPr>
          <w:rFonts w:asciiTheme="minorHAnsi" w:hAnsiTheme="minorHAnsi" w:cstheme="minorHAnsi"/>
          <w:sz w:val="22"/>
          <w:szCs w:val="22"/>
        </w:rPr>
        <w:t xml:space="preserve"> Tameside &amp; Glossop </w:t>
      </w:r>
      <w:r w:rsidR="00882D03" w:rsidRPr="00FA7A2C">
        <w:rPr>
          <w:rFonts w:asciiTheme="minorHAnsi" w:hAnsiTheme="minorHAnsi" w:cstheme="minorHAnsi"/>
          <w:sz w:val="22"/>
          <w:szCs w:val="22"/>
        </w:rPr>
        <w:t>NHS ICFT</w:t>
      </w:r>
      <w:r w:rsidR="00556DAE">
        <w:rPr>
          <w:rFonts w:asciiTheme="minorHAnsi" w:hAnsiTheme="minorHAnsi" w:cstheme="minorHAnsi"/>
          <w:sz w:val="22"/>
          <w:szCs w:val="22"/>
        </w:rPr>
        <w:t xml:space="preserve"> (TGH)</w:t>
      </w:r>
    </w:p>
    <w:p w14:paraId="0F046E81" w14:textId="08CDD621" w:rsidR="00882D03" w:rsidRPr="00FA7A2C" w:rsidRDefault="00882D03" w:rsidP="00E47099">
      <w:pPr>
        <w:rPr>
          <w:rFonts w:asciiTheme="minorHAnsi" w:hAnsiTheme="minorHAnsi" w:cstheme="minorHAnsi"/>
          <w:sz w:val="22"/>
          <w:szCs w:val="22"/>
        </w:rPr>
      </w:pPr>
      <w:r w:rsidRPr="00FA7A2C">
        <w:rPr>
          <w:rFonts w:asciiTheme="minorHAnsi" w:hAnsiTheme="minorHAnsi" w:cstheme="minorHAnsi"/>
          <w:b/>
          <w:bCs/>
          <w:sz w:val="22"/>
          <w:szCs w:val="22"/>
        </w:rPr>
        <w:t>Location/region:</w:t>
      </w:r>
      <w:r w:rsidRPr="00FA7A2C">
        <w:rPr>
          <w:rFonts w:asciiTheme="minorHAnsi" w:hAnsiTheme="minorHAnsi" w:cstheme="minorHAnsi"/>
          <w:sz w:val="22"/>
          <w:szCs w:val="22"/>
        </w:rPr>
        <w:t xml:space="preserve"> Greater Manchester</w:t>
      </w:r>
    </w:p>
    <w:p w14:paraId="1BD6E46D" w14:textId="3C064F29" w:rsidR="00882D03" w:rsidRPr="00FA7A2C" w:rsidRDefault="00C41B1C" w:rsidP="00E47099">
      <w:pPr>
        <w:rPr>
          <w:rFonts w:asciiTheme="minorHAnsi" w:hAnsiTheme="minorHAnsi" w:cstheme="minorHAnsi"/>
          <w:sz w:val="22"/>
          <w:szCs w:val="22"/>
        </w:rPr>
      </w:pPr>
      <w:r w:rsidRPr="00FA7A2C">
        <w:rPr>
          <w:rFonts w:asciiTheme="minorHAnsi" w:hAnsiTheme="minorHAnsi" w:cstheme="minorHAnsi"/>
          <w:b/>
          <w:bCs/>
          <w:sz w:val="22"/>
          <w:szCs w:val="22"/>
        </w:rPr>
        <w:t>Type of Organisation:</w:t>
      </w:r>
      <w:r w:rsidRPr="00FA7A2C">
        <w:rPr>
          <w:rFonts w:asciiTheme="minorHAnsi" w:hAnsiTheme="minorHAnsi" w:cstheme="minorHAnsi"/>
          <w:sz w:val="22"/>
          <w:szCs w:val="22"/>
        </w:rPr>
        <w:t xml:space="preserve"> Acute Trust</w:t>
      </w:r>
    </w:p>
    <w:p w14:paraId="7E6EBAEE" w14:textId="3A277D0F" w:rsidR="00C41B1C" w:rsidRPr="00FA7A2C" w:rsidRDefault="00C41B1C" w:rsidP="00E47099">
      <w:pPr>
        <w:rPr>
          <w:rFonts w:asciiTheme="minorHAnsi" w:hAnsiTheme="minorHAnsi" w:cstheme="minorHAnsi"/>
          <w:b/>
          <w:bCs/>
          <w:sz w:val="22"/>
          <w:szCs w:val="22"/>
        </w:rPr>
      </w:pPr>
      <w:r w:rsidRPr="00FA7A2C">
        <w:rPr>
          <w:rFonts w:asciiTheme="minorHAnsi" w:hAnsiTheme="minorHAnsi" w:cstheme="minorHAnsi"/>
          <w:b/>
          <w:bCs/>
          <w:sz w:val="22"/>
          <w:szCs w:val="22"/>
        </w:rPr>
        <w:t>Department:</w:t>
      </w:r>
      <w:r w:rsidRPr="00FA7A2C">
        <w:rPr>
          <w:rFonts w:asciiTheme="minorHAnsi" w:hAnsiTheme="minorHAnsi" w:cstheme="minorHAnsi"/>
          <w:sz w:val="22"/>
          <w:szCs w:val="22"/>
        </w:rPr>
        <w:t xml:space="preserve"> Finance</w:t>
      </w:r>
    </w:p>
    <w:p w14:paraId="10FDF3C2" w14:textId="77777777" w:rsidR="00E47099" w:rsidRPr="00FA7A2C" w:rsidRDefault="00E47099" w:rsidP="00E47099">
      <w:pPr>
        <w:rPr>
          <w:rFonts w:asciiTheme="minorHAnsi" w:hAnsiTheme="minorHAnsi" w:cstheme="minorHAnsi"/>
          <w:b/>
          <w:bCs/>
          <w:sz w:val="22"/>
          <w:szCs w:val="22"/>
        </w:rPr>
      </w:pPr>
    </w:p>
    <w:p w14:paraId="4C78290C" w14:textId="6ECBD8CF" w:rsidR="00E47099" w:rsidRPr="00FA7A2C" w:rsidRDefault="00E47099" w:rsidP="00E47099">
      <w:pPr>
        <w:rPr>
          <w:rFonts w:asciiTheme="minorHAnsi" w:hAnsiTheme="minorHAnsi" w:cstheme="minorHAnsi"/>
          <w:b/>
          <w:bCs/>
          <w:sz w:val="22"/>
          <w:szCs w:val="22"/>
        </w:rPr>
      </w:pPr>
      <w:r w:rsidRPr="00FA7A2C">
        <w:rPr>
          <w:rFonts w:asciiTheme="minorHAnsi" w:hAnsiTheme="minorHAnsi" w:cstheme="minorHAnsi"/>
          <w:b/>
          <w:bCs/>
          <w:sz w:val="22"/>
          <w:szCs w:val="22"/>
        </w:rPr>
        <w:t>Project Title:</w:t>
      </w:r>
      <w:r w:rsidR="005941CE" w:rsidRPr="00FA7A2C">
        <w:rPr>
          <w:rFonts w:asciiTheme="minorHAnsi" w:hAnsiTheme="minorHAnsi" w:cstheme="minorHAnsi"/>
          <w:sz w:val="22"/>
          <w:szCs w:val="22"/>
        </w:rPr>
        <w:t xml:space="preserve"> MMU Summer Finance Project</w:t>
      </w:r>
    </w:p>
    <w:p w14:paraId="23A534E6" w14:textId="50A8834F" w:rsidR="005941CE" w:rsidRPr="00FA7A2C" w:rsidRDefault="005941CE" w:rsidP="005941CE">
      <w:pPr>
        <w:rPr>
          <w:rFonts w:asciiTheme="minorHAnsi" w:hAnsiTheme="minorHAnsi" w:cstheme="minorHAnsi"/>
          <w:sz w:val="22"/>
          <w:szCs w:val="22"/>
        </w:rPr>
      </w:pPr>
      <w:r w:rsidRPr="00FA7A2C">
        <w:rPr>
          <w:rFonts w:asciiTheme="minorHAnsi" w:hAnsiTheme="minorHAnsi" w:cstheme="minorHAnsi"/>
          <w:b/>
          <w:bCs/>
          <w:sz w:val="22"/>
          <w:szCs w:val="22"/>
        </w:rPr>
        <w:t>Dates Delivered:</w:t>
      </w:r>
      <w:r w:rsidRPr="00FA7A2C">
        <w:rPr>
          <w:rFonts w:asciiTheme="minorHAnsi" w:hAnsiTheme="minorHAnsi" w:cstheme="minorHAnsi"/>
          <w:sz w:val="22"/>
          <w:szCs w:val="22"/>
        </w:rPr>
        <w:t xml:space="preserve"> </w:t>
      </w:r>
      <w:r w:rsidR="00884E33" w:rsidRPr="00FA7A2C">
        <w:rPr>
          <w:rFonts w:asciiTheme="minorHAnsi" w:hAnsiTheme="minorHAnsi" w:cstheme="minorHAnsi"/>
          <w:sz w:val="22"/>
          <w:szCs w:val="22"/>
        </w:rPr>
        <w:t>16/06/25 – 20/06/25</w:t>
      </w:r>
    </w:p>
    <w:p w14:paraId="175929A5" w14:textId="1F114222" w:rsidR="00884E33" w:rsidRPr="00FA7A2C" w:rsidRDefault="00884E33" w:rsidP="005941CE">
      <w:pPr>
        <w:rPr>
          <w:rFonts w:asciiTheme="minorHAnsi" w:hAnsiTheme="minorHAnsi" w:cstheme="minorHAnsi"/>
          <w:sz w:val="22"/>
          <w:szCs w:val="22"/>
        </w:rPr>
      </w:pPr>
      <w:r w:rsidRPr="00FA7A2C">
        <w:rPr>
          <w:rFonts w:asciiTheme="minorHAnsi" w:hAnsiTheme="minorHAnsi" w:cstheme="minorHAnsi"/>
          <w:b/>
          <w:bCs/>
          <w:sz w:val="22"/>
          <w:szCs w:val="22"/>
        </w:rPr>
        <w:t>Target Audience:</w:t>
      </w:r>
      <w:r w:rsidR="00972860" w:rsidRPr="00FA7A2C">
        <w:rPr>
          <w:rFonts w:asciiTheme="minorHAnsi" w:hAnsiTheme="minorHAnsi" w:cstheme="minorHAnsi"/>
          <w:sz w:val="22"/>
          <w:szCs w:val="22"/>
        </w:rPr>
        <w:t xml:space="preserve"> University Students studying towards their Finance &amp; Accounting degrees (or similar)</w:t>
      </w:r>
    </w:p>
    <w:p w14:paraId="3418A377" w14:textId="7B1D60DA" w:rsidR="00890B74" w:rsidRPr="00FA7A2C" w:rsidRDefault="00890B74" w:rsidP="005941CE">
      <w:pPr>
        <w:rPr>
          <w:rFonts w:asciiTheme="minorHAnsi" w:hAnsiTheme="minorHAnsi" w:cstheme="minorHAnsi"/>
          <w:b/>
          <w:bCs/>
          <w:sz w:val="22"/>
          <w:szCs w:val="22"/>
        </w:rPr>
      </w:pPr>
      <w:r w:rsidRPr="00FA7A2C">
        <w:rPr>
          <w:rFonts w:asciiTheme="minorHAnsi" w:hAnsiTheme="minorHAnsi" w:cstheme="minorHAnsi"/>
          <w:b/>
          <w:bCs/>
          <w:sz w:val="22"/>
          <w:szCs w:val="22"/>
        </w:rPr>
        <w:t>Number of participants:</w:t>
      </w:r>
      <w:r w:rsidRPr="00FA7A2C">
        <w:rPr>
          <w:rFonts w:asciiTheme="minorHAnsi" w:hAnsiTheme="minorHAnsi" w:cstheme="minorHAnsi"/>
          <w:sz w:val="22"/>
          <w:szCs w:val="22"/>
        </w:rPr>
        <w:t xml:space="preserve"> 20</w:t>
      </w:r>
    </w:p>
    <w:p w14:paraId="3155A7F3" w14:textId="30F4F50F" w:rsidR="00B477A1" w:rsidRDefault="00B477A1" w:rsidP="00B477A1">
      <w:pPr>
        <w:rPr>
          <w:rFonts w:asciiTheme="minorHAnsi" w:hAnsiTheme="minorHAnsi" w:cstheme="minorHAnsi"/>
          <w:b/>
          <w:bCs/>
          <w:sz w:val="22"/>
          <w:szCs w:val="22"/>
        </w:rPr>
      </w:pPr>
      <w:r w:rsidRPr="00FA7A2C">
        <w:rPr>
          <w:rFonts w:asciiTheme="minorHAnsi" w:hAnsiTheme="minorHAnsi" w:cstheme="minorHAnsi"/>
          <w:b/>
          <w:bCs/>
          <w:sz w:val="22"/>
          <w:szCs w:val="22"/>
        </w:rPr>
        <w:t>Delivery format:</w:t>
      </w:r>
      <w:r w:rsidRPr="00FA7A2C">
        <w:rPr>
          <w:rFonts w:asciiTheme="minorHAnsi" w:hAnsiTheme="minorHAnsi" w:cstheme="minorHAnsi"/>
          <w:sz w:val="22"/>
          <w:szCs w:val="22"/>
        </w:rPr>
        <w:t xml:space="preserve"> Hybrid</w:t>
      </w:r>
    </w:p>
    <w:p w14:paraId="2892E85F" w14:textId="77777777" w:rsidR="00F65A00" w:rsidRDefault="00F65A00" w:rsidP="00F65A00">
      <w:pPr>
        <w:rPr>
          <w:rFonts w:asciiTheme="minorHAnsi" w:hAnsiTheme="minorHAnsi" w:cstheme="minorHAnsi"/>
          <w:b/>
          <w:bCs/>
          <w:sz w:val="22"/>
          <w:szCs w:val="22"/>
        </w:rPr>
      </w:pPr>
    </w:p>
    <w:p w14:paraId="7C6D02D2" w14:textId="77777777" w:rsidR="00F65A00" w:rsidRDefault="00F65A00" w:rsidP="00F65A00">
      <w:pPr>
        <w:rPr>
          <w:rFonts w:asciiTheme="minorHAnsi" w:hAnsiTheme="minorHAnsi" w:cstheme="minorHAnsi"/>
          <w:sz w:val="22"/>
          <w:szCs w:val="22"/>
        </w:rPr>
      </w:pPr>
    </w:p>
    <w:p w14:paraId="532436D1" w14:textId="4BA56904" w:rsidR="0059753E" w:rsidRDefault="0059753E" w:rsidP="00C82F92">
      <w:pPr>
        <w:rPr>
          <w:rFonts w:asciiTheme="minorHAnsi" w:hAnsiTheme="minorHAnsi" w:cstheme="minorHAnsi"/>
          <w:b/>
          <w:bCs/>
          <w:color w:val="0070C0"/>
          <w:sz w:val="32"/>
          <w:szCs w:val="32"/>
        </w:rPr>
      </w:pPr>
      <w:r w:rsidRPr="00A3671A">
        <w:rPr>
          <w:rFonts w:asciiTheme="minorHAnsi" w:hAnsiTheme="minorHAnsi" w:cstheme="minorHAnsi"/>
          <w:b/>
          <w:bCs/>
          <w:color w:val="0070C0"/>
          <w:sz w:val="32"/>
          <w:szCs w:val="32"/>
        </w:rPr>
        <w:t xml:space="preserve">THE </w:t>
      </w:r>
      <w:r w:rsidR="000765D7" w:rsidRPr="00A3671A">
        <w:rPr>
          <w:rFonts w:asciiTheme="minorHAnsi" w:hAnsiTheme="minorHAnsi" w:cstheme="minorHAnsi"/>
          <w:b/>
          <w:bCs/>
          <w:color w:val="0070C0"/>
          <w:sz w:val="32"/>
          <w:szCs w:val="32"/>
        </w:rPr>
        <w:t>OBJECTIVE</w:t>
      </w:r>
    </w:p>
    <w:p w14:paraId="14070748" w14:textId="77777777" w:rsidR="00CD4798" w:rsidRPr="00CD4798" w:rsidRDefault="00CD4798" w:rsidP="00C82F92">
      <w:pPr>
        <w:rPr>
          <w:rFonts w:asciiTheme="minorHAnsi" w:hAnsiTheme="minorHAnsi" w:cstheme="minorHAnsi"/>
          <w:b/>
          <w:bCs/>
          <w:sz w:val="4"/>
          <w:szCs w:val="4"/>
        </w:rPr>
      </w:pPr>
    </w:p>
    <w:p w14:paraId="7D6C17D7" w14:textId="77777777" w:rsidR="00365737" w:rsidRDefault="00365737" w:rsidP="00365737">
      <w:pPr>
        <w:rPr>
          <w:rFonts w:asciiTheme="minorHAnsi" w:hAnsiTheme="minorHAnsi" w:cstheme="minorHAnsi"/>
          <w:sz w:val="22"/>
          <w:szCs w:val="22"/>
        </w:rPr>
      </w:pPr>
      <w:r w:rsidRPr="00365737">
        <w:rPr>
          <w:rFonts w:asciiTheme="minorHAnsi" w:hAnsiTheme="minorHAnsi" w:cstheme="minorHAnsi"/>
          <w:sz w:val="22"/>
          <w:szCs w:val="22"/>
        </w:rPr>
        <w:t>We initially reached out to colleagues at Manchester Metropolitan University (MMU) to arrange the promotion of a 12-month placement opportunity within the Finance and Procurement department at Tameside &amp; Glossop NHS ICFT. This is something we’ve done annually for many years, providing valuable work experience for students pursuing university degrees.</w:t>
      </w:r>
    </w:p>
    <w:p w14:paraId="5F1093E3" w14:textId="77777777" w:rsidR="00365737" w:rsidRPr="00365737" w:rsidRDefault="00365737" w:rsidP="00365737">
      <w:pPr>
        <w:rPr>
          <w:rFonts w:asciiTheme="minorHAnsi" w:hAnsiTheme="minorHAnsi" w:cstheme="minorHAnsi"/>
          <w:sz w:val="22"/>
          <w:szCs w:val="22"/>
        </w:rPr>
      </w:pPr>
    </w:p>
    <w:p w14:paraId="36DB91BC" w14:textId="77777777" w:rsidR="00365737" w:rsidRPr="00365737" w:rsidRDefault="00365737" w:rsidP="00365737">
      <w:pPr>
        <w:rPr>
          <w:rFonts w:asciiTheme="minorHAnsi" w:hAnsiTheme="minorHAnsi" w:cstheme="minorHAnsi"/>
          <w:sz w:val="22"/>
          <w:szCs w:val="22"/>
        </w:rPr>
      </w:pPr>
      <w:r w:rsidRPr="00365737">
        <w:rPr>
          <w:rFonts w:asciiTheme="minorHAnsi" w:hAnsiTheme="minorHAnsi" w:cstheme="minorHAnsi"/>
          <w:sz w:val="22"/>
          <w:szCs w:val="22"/>
        </w:rPr>
        <w:t xml:space="preserve">However, this year we wanted to go beyond offering a single placement and explore ways to provide work experience opportunities to a larger group of students, even if on a smaller scale for </w:t>
      </w:r>
      <w:proofErr w:type="gramStart"/>
      <w:r w:rsidRPr="00365737">
        <w:rPr>
          <w:rFonts w:asciiTheme="minorHAnsi" w:hAnsiTheme="minorHAnsi" w:cstheme="minorHAnsi"/>
          <w:sz w:val="22"/>
          <w:szCs w:val="22"/>
        </w:rPr>
        <w:t>each individual</w:t>
      </w:r>
      <w:proofErr w:type="gramEnd"/>
      <w:r w:rsidRPr="00365737">
        <w:rPr>
          <w:rFonts w:asciiTheme="minorHAnsi" w:hAnsiTheme="minorHAnsi" w:cstheme="minorHAnsi"/>
          <w:sz w:val="22"/>
          <w:szCs w:val="22"/>
        </w:rPr>
        <w:t>.</w:t>
      </w:r>
    </w:p>
    <w:p w14:paraId="2072B23D" w14:textId="77777777" w:rsidR="00365737" w:rsidRDefault="00365737" w:rsidP="00365737">
      <w:pPr>
        <w:rPr>
          <w:rFonts w:asciiTheme="minorHAnsi" w:hAnsiTheme="minorHAnsi" w:cstheme="minorHAnsi"/>
          <w:sz w:val="22"/>
          <w:szCs w:val="22"/>
        </w:rPr>
      </w:pPr>
      <w:r w:rsidRPr="00365737">
        <w:rPr>
          <w:rFonts w:asciiTheme="minorHAnsi" w:hAnsiTheme="minorHAnsi" w:cstheme="minorHAnsi"/>
          <w:sz w:val="22"/>
          <w:szCs w:val="22"/>
        </w:rPr>
        <w:t>In our early discussions with the Placements Development Manager at MMU, we learned that other organisations had previously delivered short-term projects based on real-world challenges. These projects typically ran over two or three days and involved students working in teams to research and propose potential solutions.</w:t>
      </w:r>
    </w:p>
    <w:p w14:paraId="7FA01BDB" w14:textId="77777777" w:rsidR="00365737" w:rsidRPr="00365737" w:rsidRDefault="00365737" w:rsidP="00365737">
      <w:pPr>
        <w:rPr>
          <w:rFonts w:asciiTheme="minorHAnsi" w:hAnsiTheme="minorHAnsi" w:cstheme="minorHAnsi"/>
          <w:sz w:val="22"/>
          <w:szCs w:val="22"/>
        </w:rPr>
      </w:pPr>
    </w:p>
    <w:p w14:paraId="6B2C98F0" w14:textId="77777777" w:rsidR="00365737" w:rsidRPr="00365737" w:rsidRDefault="00365737" w:rsidP="00365737">
      <w:pPr>
        <w:rPr>
          <w:rFonts w:asciiTheme="minorHAnsi" w:hAnsiTheme="minorHAnsi" w:cstheme="minorHAnsi"/>
          <w:sz w:val="22"/>
          <w:szCs w:val="22"/>
        </w:rPr>
      </w:pPr>
      <w:r w:rsidRPr="00365737">
        <w:rPr>
          <w:rFonts w:asciiTheme="minorHAnsi" w:hAnsiTheme="minorHAnsi" w:cstheme="minorHAnsi"/>
          <w:sz w:val="22"/>
          <w:szCs w:val="22"/>
        </w:rPr>
        <w:t>We explored this idea further within our Sustainability and Social Responsibility working group—one of eight working groups established within our department. After several meetings with the Placements Development Manager and the Faculty Employability Lead (Finance &amp; Economics) from MMU’s Business School, we agreed to host a weeklong project. The project would involve students reviewing our Finance Board reports and providing recommendations on how they could be improved.</w:t>
      </w:r>
    </w:p>
    <w:p w14:paraId="12E2CE60" w14:textId="77777777" w:rsidR="00C426C8" w:rsidRPr="00C426C8" w:rsidRDefault="00C426C8" w:rsidP="00C426C8">
      <w:pPr>
        <w:rPr>
          <w:rFonts w:asciiTheme="minorHAnsi" w:hAnsiTheme="minorHAnsi" w:cstheme="minorHAnsi"/>
          <w:sz w:val="22"/>
          <w:szCs w:val="22"/>
        </w:rPr>
      </w:pPr>
    </w:p>
    <w:p w14:paraId="70B571FF" w14:textId="77777777" w:rsidR="00C426C8" w:rsidRDefault="00C426C8" w:rsidP="00C426C8">
      <w:pPr>
        <w:rPr>
          <w:rFonts w:asciiTheme="minorHAnsi" w:hAnsiTheme="minorHAnsi" w:cstheme="minorHAnsi"/>
          <w:sz w:val="22"/>
          <w:szCs w:val="22"/>
        </w:rPr>
      </w:pPr>
    </w:p>
    <w:p w14:paraId="54CEAD8B" w14:textId="1FDF529A" w:rsidR="00C426C8" w:rsidRDefault="00C426C8" w:rsidP="00C426C8">
      <w:pPr>
        <w:rPr>
          <w:rFonts w:asciiTheme="minorHAnsi" w:hAnsiTheme="minorHAnsi" w:cstheme="minorHAnsi"/>
          <w:b/>
          <w:bCs/>
          <w:color w:val="0070C0"/>
          <w:sz w:val="32"/>
          <w:szCs w:val="32"/>
        </w:rPr>
      </w:pPr>
      <w:r>
        <w:rPr>
          <w:rFonts w:asciiTheme="minorHAnsi" w:hAnsiTheme="minorHAnsi" w:cstheme="minorHAnsi"/>
          <w:b/>
          <w:bCs/>
          <w:color w:val="0070C0"/>
          <w:sz w:val="32"/>
          <w:szCs w:val="32"/>
        </w:rPr>
        <w:t>PLANNING AND PREPARATION</w:t>
      </w:r>
    </w:p>
    <w:p w14:paraId="5A1D52B1" w14:textId="77777777" w:rsidR="00C426C8" w:rsidRPr="00912AF6" w:rsidRDefault="00C426C8" w:rsidP="00C426C8">
      <w:pPr>
        <w:rPr>
          <w:rFonts w:asciiTheme="minorHAnsi" w:hAnsiTheme="minorHAnsi" w:cstheme="minorHAnsi"/>
          <w:sz w:val="4"/>
          <w:szCs w:val="4"/>
        </w:rPr>
      </w:pPr>
    </w:p>
    <w:p w14:paraId="0D512D2B" w14:textId="77777777" w:rsidR="000F6D59" w:rsidRDefault="000F6D59" w:rsidP="000F6D59">
      <w:pPr>
        <w:rPr>
          <w:rFonts w:asciiTheme="minorHAnsi" w:hAnsiTheme="minorHAnsi" w:cstheme="minorHAnsi"/>
          <w:sz w:val="22"/>
          <w:szCs w:val="22"/>
        </w:rPr>
      </w:pPr>
      <w:r w:rsidRPr="000F6D59">
        <w:rPr>
          <w:rFonts w:asciiTheme="minorHAnsi" w:hAnsiTheme="minorHAnsi" w:cstheme="minorHAnsi"/>
          <w:sz w:val="22"/>
          <w:szCs w:val="22"/>
        </w:rPr>
        <w:t>Initial discussions with representatives from MMU began in October 2025, with the summer project ultimately being delivered in mid-June 2025. During this period, our Sustainability and Social Responsibility working group held a series of internal meetings to explore potential project ideas. These discussions focused on assessing the feasibility of different options—ensuring the project was appropriately pitched for the students’ technical skills and the limited time available—along with the supporting documentation required, identifying staff who would support the project delivery, and reviewing examples of similar initiatives previously run by other organisations.</w:t>
      </w:r>
    </w:p>
    <w:p w14:paraId="026197F4" w14:textId="77777777" w:rsidR="000F6D59" w:rsidRPr="000F6D59" w:rsidRDefault="000F6D59" w:rsidP="000F6D59">
      <w:pPr>
        <w:rPr>
          <w:rFonts w:asciiTheme="minorHAnsi" w:hAnsiTheme="minorHAnsi" w:cstheme="minorHAnsi"/>
          <w:sz w:val="22"/>
          <w:szCs w:val="22"/>
        </w:rPr>
      </w:pPr>
    </w:p>
    <w:p w14:paraId="7E3E7BD8" w14:textId="77777777" w:rsidR="000F6D59" w:rsidRPr="000F6D59" w:rsidRDefault="000F6D59" w:rsidP="000F6D59">
      <w:pPr>
        <w:rPr>
          <w:rFonts w:asciiTheme="minorHAnsi" w:hAnsiTheme="minorHAnsi" w:cstheme="minorHAnsi"/>
          <w:sz w:val="22"/>
          <w:szCs w:val="22"/>
        </w:rPr>
      </w:pPr>
      <w:r w:rsidRPr="000F6D59">
        <w:rPr>
          <w:rFonts w:asciiTheme="minorHAnsi" w:hAnsiTheme="minorHAnsi" w:cstheme="minorHAnsi"/>
          <w:sz w:val="22"/>
          <w:szCs w:val="22"/>
        </w:rPr>
        <w:t>The shortlisted project ideas were also presented at Senior Team Meetings within the Trust, where a final topic was selected from the refined list.</w:t>
      </w:r>
    </w:p>
    <w:p w14:paraId="3E221AA2" w14:textId="77777777" w:rsidR="000F6D59" w:rsidRDefault="000F6D59" w:rsidP="000F6D59">
      <w:pPr>
        <w:rPr>
          <w:rFonts w:asciiTheme="minorHAnsi" w:hAnsiTheme="minorHAnsi" w:cstheme="minorHAnsi"/>
          <w:sz w:val="22"/>
          <w:szCs w:val="22"/>
        </w:rPr>
      </w:pPr>
      <w:r w:rsidRPr="000F6D59">
        <w:rPr>
          <w:rFonts w:asciiTheme="minorHAnsi" w:hAnsiTheme="minorHAnsi" w:cstheme="minorHAnsi"/>
          <w:sz w:val="22"/>
          <w:szCs w:val="22"/>
        </w:rPr>
        <w:lastRenderedPageBreak/>
        <w:t>Following this, we held discussions with colleagues at MMU to review the shortlisted options, and together we agreed that asking students to review our Finance Board reports would be the most appropriate and achievable project.</w:t>
      </w:r>
    </w:p>
    <w:p w14:paraId="5D9A310F" w14:textId="77777777" w:rsidR="000F6D59" w:rsidRPr="000F6D59" w:rsidRDefault="000F6D59" w:rsidP="000F6D59">
      <w:pPr>
        <w:rPr>
          <w:rFonts w:asciiTheme="minorHAnsi" w:hAnsiTheme="minorHAnsi" w:cstheme="minorHAnsi"/>
          <w:sz w:val="22"/>
          <w:szCs w:val="22"/>
        </w:rPr>
      </w:pPr>
    </w:p>
    <w:p w14:paraId="7850925F" w14:textId="1856B390" w:rsidR="00DD555A" w:rsidRDefault="000F6D59" w:rsidP="00C426C8">
      <w:pPr>
        <w:rPr>
          <w:rFonts w:asciiTheme="minorHAnsi" w:hAnsiTheme="minorHAnsi" w:cstheme="minorHAnsi"/>
          <w:sz w:val="22"/>
          <w:szCs w:val="22"/>
        </w:rPr>
      </w:pPr>
      <w:r w:rsidRPr="000F6D59">
        <w:rPr>
          <w:rFonts w:asciiTheme="minorHAnsi" w:hAnsiTheme="minorHAnsi" w:cstheme="minorHAnsi"/>
          <w:sz w:val="22"/>
          <w:szCs w:val="22"/>
        </w:rPr>
        <w:t>In total, we held around three key meetings to finalise the details before launching the project. These meetings covered areas such as:</w:t>
      </w:r>
    </w:p>
    <w:p w14:paraId="27DC019D" w14:textId="77777777" w:rsidR="00AC50F2" w:rsidRDefault="00AC50F2" w:rsidP="00C426C8">
      <w:pPr>
        <w:rPr>
          <w:rFonts w:asciiTheme="minorHAnsi" w:hAnsiTheme="minorHAnsi" w:cstheme="minorHAnsi"/>
          <w:sz w:val="22"/>
          <w:szCs w:val="22"/>
        </w:rPr>
      </w:pPr>
    </w:p>
    <w:p w14:paraId="0DB534D8" w14:textId="43551EB6" w:rsidR="00D52C9D" w:rsidRDefault="004208A4" w:rsidP="00AC50F2">
      <w:pPr>
        <w:pStyle w:val="ListParagraph"/>
        <w:numPr>
          <w:ilvl w:val="0"/>
          <w:numId w:val="1"/>
        </w:numPr>
        <w:rPr>
          <w:rFonts w:asciiTheme="minorHAnsi" w:hAnsiTheme="minorHAnsi" w:cstheme="minorHAnsi"/>
        </w:rPr>
      </w:pPr>
      <w:r w:rsidRPr="00E62ED4">
        <w:rPr>
          <w:rFonts w:asciiTheme="minorHAnsi" w:hAnsiTheme="minorHAnsi" w:cstheme="minorHAnsi"/>
          <w:b/>
          <w:bCs/>
        </w:rPr>
        <w:t>Agreeing suitable date to run the project week</w:t>
      </w:r>
      <w:r>
        <w:rPr>
          <w:rFonts w:asciiTheme="minorHAnsi" w:hAnsiTheme="minorHAnsi" w:cstheme="minorHAnsi"/>
        </w:rPr>
        <w:t xml:space="preserve"> – considering </w:t>
      </w:r>
      <w:r w:rsidR="00B477C5">
        <w:rPr>
          <w:rFonts w:asciiTheme="minorHAnsi" w:hAnsiTheme="minorHAnsi" w:cstheme="minorHAnsi"/>
        </w:rPr>
        <w:t>availability</w:t>
      </w:r>
      <w:r w:rsidR="005C6A14">
        <w:rPr>
          <w:rFonts w:asciiTheme="minorHAnsi" w:hAnsiTheme="minorHAnsi" w:cstheme="minorHAnsi"/>
        </w:rPr>
        <w:t xml:space="preserve"> of the students</w:t>
      </w:r>
      <w:r w:rsidR="00B477C5">
        <w:rPr>
          <w:rFonts w:asciiTheme="minorHAnsi" w:hAnsiTheme="minorHAnsi" w:cstheme="minorHAnsi"/>
        </w:rPr>
        <w:t xml:space="preserve">, </w:t>
      </w:r>
      <w:r w:rsidR="005C6A14">
        <w:rPr>
          <w:rFonts w:asciiTheme="minorHAnsi" w:hAnsiTheme="minorHAnsi" w:cstheme="minorHAnsi"/>
        </w:rPr>
        <w:t>lecturer (to help with queries from students),</w:t>
      </w:r>
      <w:r w:rsidR="005400B0">
        <w:rPr>
          <w:rFonts w:asciiTheme="minorHAnsi" w:hAnsiTheme="minorHAnsi" w:cstheme="minorHAnsi"/>
        </w:rPr>
        <w:t xml:space="preserve"> admin support from MMU and</w:t>
      </w:r>
      <w:r w:rsidR="005C6A14">
        <w:rPr>
          <w:rFonts w:asciiTheme="minorHAnsi" w:hAnsiTheme="minorHAnsi" w:cstheme="minorHAnsi"/>
        </w:rPr>
        <w:t xml:space="preserve"> </w:t>
      </w:r>
      <w:r w:rsidR="00A30FC6">
        <w:rPr>
          <w:rFonts w:asciiTheme="minorHAnsi" w:hAnsiTheme="minorHAnsi" w:cstheme="minorHAnsi"/>
        </w:rPr>
        <w:t>finance staff to run the project week</w:t>
      </w:r>
      <w:r w:rsidR="005400B0">
        <w:rPr>
          <w:rFonts w:asciiTheme="minorHAnsi" w:hAnsiTheme="minorHAnsi" w:cstheme="minorHAnsi"/>
        </w:rPr>
        <w:t>.</w:t>
      </w:r>
      <w:r w:rsidR="00E62ED4">
        <w:rPr>
          <w:rFonts w:asciiTheme="minorHAnsi" w:hAnsiTheme="minorHAnsi" w:cstheme="minorHAnsi"/>
        </w:rPr>
        <w:t xml:space="preserve"> We jointly agreed that the middle of June was the most suitable date</w:t>
      </w:r>
      <w:r w:rsidR="008E5DA8">
        <w:rPr>
          <w:rFonts w:asciiTheme="minorHAnsi" w:hAnsiTheme="minorHAnsi" w:cstheme="minorHAnsi"/>
        </w:rPr>
        <w:t>.</w:t>
      </w:r>
    </w:p>
    <w:p w14:paraId="757C7DA9" w14:textId="56DAC484" w:rsidR="0009462C" w:rsidRPr="0009462C" w:rsidRDefault="0009462C" w:rsidP="0009462C">
      <w:pPr>
        <w:pStyle w:val="ListParagraph"/>
        <w:numPr>
          <w:ilvl w:val="0"/>
          <w:numId w:val="1"/>
        </w:numPr>
        <w:rPr>
          <w:rFonts w:asciiTheme="minorHAnsi" w:hAnsiTheme="minorHAnsi" w:cstheme="minorHAnsi"/>
          <w:b/>
          <w:bCs/>
        </w:rPr>
      </w:pPr>
      <w:r w:rsidRPr="00E62ED4">
        <w:rPr>
          <w:rFonts w:asciiTheme="minorHAnsi" w:hAnsiTheme="minorHAnsi" w:cstheme="minorHAnsi"/>
          <w:b/>
          <w:bCs/>
        </w:rPr>
        <w:t>How to advertise the project to students</w:t>
      </w:r>
      <w:r>
        <w:rPr>
          <w:rFonts w:asciiTheme="minorHAnsi" w:hAnsiTheme="minorHAnsi" w:cstheme="minorHAnsi"/>
          <w:b/>
          <w:bCs/>
        </w:rPr>
        <w:t xml:space="preserve"> </w:t>
      </w:r>
      <w:r>
        <w:rPr>
          <w:rFonts w:asciiTheme="minorHAnsi" w:hAnsiTheme="minorHAnsi" w:cstheme="minorHAnsi"/>
        </w:rPr>
        <w:t>– advertising of the project was handled by colleagues from MMU who advertised this</w:t>
      </w:r>
      <w:r w:rsidR="00073073">
        <w:rPr>
          <w:rFonts w:asciiTheme="minorHAnsi" w:hAnsiTheme="minorHAnsi" w:cstheme="minorHAnsi"/>
        </w:rPr>
        <w:t xml:space="preserve"> via the </w:t>
      </w:r>
      <w:r w:rsidR="009223EA">
        <w:rPr>
          <w:rFonts w:asciiTheme="minorHAnsi" w:hAnsiTheme="minorHAnsi" w:cstheme="minorHAnsi"/>
        </w:rPr>
        <w:t>university’s</w:t>
      </w:r>
      <w:r w:rsidR="00073073">
        <w:rPr>
          <w:rFonts w:asciiTheme="minorHAnsi" w:hAnsiTheme="minorHAnsi" w:cstheme="minorHAnsi"/>
        </w:rPr>
        <w:t xml:space="preserve"> social media channels, emails directly to students with</w:t>
      </w:r>
      <w:r w:rsidR="008A0A26">
        <w:rPr>
          <w:rFonts w:asciiTheme="minorHAnsi" w:hAnsiTheme="minorHAnsi" w:cstheme="minorHAnsi"/>
        </w:rPr>
        <w:t>in the Business School and posters.</w:t>
      </w:r>
      <w:r w:rsidR="009223EA">
        <w:rPr>
          <w:rFonts w:asciiTheme="minorHAnsi" w:hAnsiTheme="minorHAnsi" w:cstheme="minorHAnsi"/>
        </w:rPr>
        <w:t xml:space="preserve"> A briefing session was also held at the beginning of June by the lecturer who supported the project to</w:t>
      </w:r>
      <w:r w:rsidR="001D704C">
        <w:rPr>
          <w:rFonts w:asciiTheme="minorHAnsi" w:hAnsiTheme="minorHAnsi" w:cstheme="minorHAnsi"/>
        </w:rPr>
        <w:t xml:space="preserve"> encourage engagement and to allow</w:t>
      </w:r>
      <w:r w:rsidR="009223EA">
        <w:rPr>
          <w:rFonts w:asciiTheme="minorHAnsi" w:hAnsiTheme="minorHAnsi" w:cstheme="minorHAnsi"/>
        </w:rPr>
        <w:t xml:space="preserve"> students to </w:t>
      </w:r>
      <w:r w:rsidR="001D704C">
        <w:rPr>
          <w:rFonts w:asciiTheme="minorHAnsi" w:hAnsiTheme="minorHAnsi" w:cstheme="minorHAnsi"/>
        </w:rPr>
        <w:t>ask further questions about the project.</w:t>
      </w:r>
    </w:p>
    <w:p w14:paraId="00C63AE9" w14:textId="4A49F511" w:rsidR="005400B0" w:rsidRPr="00E62ED4" w:rsidRDefault="004132D8" w:rsidP="00AC50F2">
      <w:pPr>
        <w:pStyle w:val="ListParagraph"/>
        <w:numPr>
          <w:ilvl w:val="0"/>
          <w:numId w:val="1"/>
        </w:numPr>
        <w:rPr>
          <w:rFonts w:asciiTheme="minorHAnsi" w:hAnsiTheme="minorHAnsi" w:cstheme="minorHAnsi"/>
          <w:b/>
          <w:bCs/>
        </w:rPr>
      </w:pPr>
      <w:r w:rsidRPr="00E62ED4">
        <w:rPr>
          <w:rFonts w:asciiTheme="minorHAnsi" w:hAnsiTheme="minorHAnsi" w:cstheme="minorHAnsi"/>
          <w:b/>
          <w:bCs/>
        </w:rPr>
        <w:t>How many student</w:t>
      </w:r>
      <w:r w:rsidR="000B12A3" w:rsidRPr="00E62ED4">
        <w:rPr>
          <w:rFonts w:asciiTheme="minorHAnsi" w:hAnsiTheme="minorHAnsi" w:cstheme="minorHAnsi"/>
          <w:b/>
          <w:bCs/>
        </w:rPr>
        <w:t xml:space="preserve"> places should be made available for the project</w:t>
      </w:r>
      <w:r w:rsidR="008E5DA8">
        <w:rPr>
          <w:rFonts w:asciiTheme="minorHAnsi" w:hAnsiTheme="minorHAnsi" w:cstheme="minorHAnsi"/>
        </w:rPr>
        <w:t xml:space="preserve"> – 20 students registered to take part in the project</w:t>
      </w:r>
      <w:r w:rsidR="00FB7BF8">
        <w:rPr>
          <w:rFonts w:asciiTheme="minorHAnsi" w:hAnsiTheme="minorHAnsi" w:cstheme="minorHAnsi"/>
        </w:rPr>
        <w:t>.</w:t>
      </w:r>
    </w:p>
    <w:p w14:paraId="6976830D" w14:textId="0357D1FF" w:rsidR="000B12A3" w:rsidRPr="00E62ED4" w:rsidRDefault="000B12A3" w:rsidP="00AC50F2">
      <w:pPr>
        <w:pStyle w:val="ListParagraph"/>
        <w:numPr>
          <w:ilvl w:val="0"/>
          <w:numId w:val="1"/>
        </w:numPr>
        <w:rPr>
          <w:rFonts w:asciiTheme="minorHAnsi" w:hAnsiTheme="minorHAnsi" w:cstheme="minorHAnsi"/>
          <w:b/>
          <w:bCs/>
        </w:rPr>
      </w:pPr>
      <w:r w:rsidRPr="00E62ED4">
        <w:rPr>
          <w:rFonts w:asciiTheme="minorHAnsi" w:hAnsiTheme="minorHAnsi" w:cstheme="minorHAnsi"/>
          <w:b/>
          <w:bCs/>
        </w:rPr>
        <w:t>Which year of student to aim this project at</w:t>
      </w:r>
      <w:r w:rsidR="0085665C">
        <w:rPr>
          <w:rFonts w:asciiTheme="minorHAnsi" w:hAnsiTheme="minorHAnsi" w:cstheme="minorHAnsi"/>
        </w:rPr>
        <w:t xml:space="preserve"> – The project was </w:t>
      </w:r>
      <w:r w:rsidR="008F00A2">
        <w:rPr>
          <w:rFonts w:asciiTheme="minorHAnsi" w:hAnsiTheme="minorHAnsi" w:cstheme="minorHAnsi"/>
        </w:rPr>
        <w:t>made available to year 1 and 2 students from the Finance &amp; Accounting and Economics degree courses</w:t>
      </w:r>
      <w:r w:rsidR="00E04B3F">
        <w:rPr>
          <w:rFonts w:asciiTheme="minorHAnsi" w:hAnsiTheme="minorHAnsi" w:cstheme="minorHAnsi"/>
        </w:rPr>
        <w:t>.</w:t>
      </w:r>
    </w:p>
    <w:p w14:paraId="5AB14C50" w14:textId="64667957" w:rsidR="000B12A3" w:rsidRPr="00E62ED4" w:rsidRDefault="00053BB7" w:rsidP="00AC50F2">
      <w:pPr>
        <w:pStyle w:val="ListParagraph"/>
        <w:numPr>
          <w:ilvl w:val="0"/>
          <w:numId w:val="1"/>
        </w:numPr>
        <w:rPr>
          <w:rFonts w:asciiTheme="minorHAnsi" w:hAnsiTheme="minorHAnsi" w:cstheme="minorHAnsi"/>
          <w:b/>
          <w:bCs/>
        </w:rPr>
      </w:pPr>
      <w:r w:rsidRPr="00E62ED4">
        <w:rPr>
          <w:rFonts w:asciiTheme="minorHAnsi" w:hAnsiTheme="minorHAnsi" w:cstheme="minorHAnsi"/>
          <w:b/>
          <w:bCs/>
        </w:rPr>
        <w:t>How many teams to arrange the students into</w:t>
      </w:r>
      <w:r w:rsidR="00E04B3F">
        <w:rPr>
          <w:rFonts w:asciiTheme="minorHAnsi" w:hAnsiTheme="minorHAnsi" w:cstheme="minorHAnsi"/>
        </w:rPr>
        <w:t xml:space="preserve"> – </w:t>
      </w:r>
      <w:r w:rsidR="00786D6E">
        <w:rPr>
          <w:rFonts w:asciiTheme="minorHAnsi" w:hAnsiTheme="minorHAnsi" w:cstheme="minorHAnsi"/>
        </w:rPr>
        <w:t xml:space="preserve">Based on </w:t>
      </w:r>
      <w:r w:rsidR="00CD2592">
        <w:rPr>
          <w:rFonts w:asciiTheme="minorHAnsi" w:hAnsiTheme="minorHAnsi" w:cstheme="minorHAnsi"/>
        </w:rPr>
        <w:t>20 s</w:t>
      </w:r>
      <w:r w:rsidR="00E04B3F">
        <w:rPr>
          <w:rFonts w:asciiTheme="minorHAnsi" w:hAnsiTheme="minorHAnsi" w:cstheme="minorHAnsi"/>
        </w:rPr>
        <w:t>tudents</w:t>
      </w:r>
      <w:r w:rsidR="00CD2592">
        <w:rPr>
          <w:rFonts w:asciiTheme="minorHAnsi" w:hAnsiTheme="minorHAnsi" w:cstheme="minorHAnsi"/>
        </w:rPr>
        <w:t xml:space="preserve"> registering for the project week</w:t>
      </w:r>
      <w:r w:rsidR="00051387">
        <w:rPr>
          <w:rFonts w:asciiTheme="minorHAnsi" w:hAnsiTheme="minorHAnsi" w:cstheme="minorHAnsi"/>
        </w:rPr>
        <w:t>, we</w:t>
      </w:r>
      <w:r w:rsidR="00E04B3F">
        <w:rPr>
          <w:rFonts w:asciiTheme="minorHAnsi" w:hAnsiTheme="minorHAnsi" w:cstheme="minorHAnsi"/>
        </w:rPr>
        <w:t xml:space="preserve"> </w:t>
      </w:r>
      <w:r w:rsidR="00916928">
        <w:rPr>
          <w:rFonts w:asciiTheme="minorHAnsi" w:hAnsiTheme="minorHAnsi" w:cstheme="minorHAnsi"/>
        </w:rPr>
        <w:t xml:space="preserve">grouped them into 4 teams (5 students </w:t>
      </w:r>
      <w:r w:rsidR="003672CD">
        <w:rPr>
          <w:rFonts w:asciiTheme="minorHAnsi" w:hAnsiTheme="minorHAnsi" w:cstheme="minorHAnsi"/>
        </w:rPr>
        <w:t>per</w:t>
      </w:r>
      <w:r w:rsidR="00916928">
        <w:rPr>
          <w:rFonts w:asciiTheme="minorHAnsi" w:hAnsiTheme="minorHAnsi" w:cstheme="minorHAnsi"/>
        </w:rPr>
        <w:t xml:space="preserve"> team and</w:t>
      </w:r>
      <w:r w:rsidR="003672CD">
        <w:rPr>
          <w:rFonts w:asciiTheme="minorHAnsi" w:hAnsiTheme="minorHAnsi" w:cstheme="minorHAnsi"/>
        </w:rPr>
        <w:t xml:space="preserve"> for fairness,</w:t>
      </w:r>
      <w:r w:rsidR="00916928">
        <w:rPr>
          <w:rFonts w:asciiTheme="minorHAnsi" w:hAnsiTheme="minorHAnsi" w:cstheme="minorHAnsi"/>
        </w:rPr>
        <w:t xml:space="preserve"> </w:t>
      </w:r>
      <w:r w:rsidR="007C4DA8">
        <w:rPr>
          <w:rFonts w:asciiTheme="minorHAnsi" w:hAnsiTheme="minorHAnsi" w:cstheme="minorHAnsi"/>
        </w:rPr>
        <w:t>we ensured</w:t>
      </w:r>
      <w:r w:rsidR="00897AE9">
        <w:rPr>
          <w:rFonts w:asciiTheme="minorHAnsi" w:hAnsiTheme="minorHAnsi" w:cstheme="minorHAnsi"/>
        </w:rPr>
        <w:t xml:space="preserve"> that </w:t>
      </w:r>
      <w:r w:rsidR="00916928">
        <w:rPr>
          <w:rFonts w:asciiTheme="minorHAnsi" w:hAnsiTheme="minorHAnsi" w:cstheme="minorHAnsi"/>
        </w:rPr>
        <w:t xml:space="preserve">each </w:t>
      </w:r>
      <w:r w:rsidR="009E4374">
        <w:rPr>
          <w:rFonts w:asciiTheme="minorHAnsi" w:hAnsiTheme="minorHAnsi" w:cstheme="minorHAnsi"/>
        </w:rPr>
        <w:t>team</w:t>
      </w:r>
      <w:r w:rsidR="00916928">
        <w:rPr>
          <w:rFonts w:asciiTheme="minorHAnsi" w:hAnsiTheme="minorHAnsi" w:cstheme="minorHAnsi"/>
        </w:rPr>
        <w:t xml:space="preserve"> ha</w:t>
      </w:r>
      <w:r w:rsidR="00897AE9">
        <w:rPr>
          <w:rFonts w:asciiTheme="minorHAnsi" w:hAnsiTheme="minorHAnsi" w:cstheme="minorHAnsi"/>
        </w:rPr>
        <w:t>d</w:t>
      </w:r>
      <w:r w:rsidR="00916928">
        <w:rPr>
          <w:rFonts w:asciiTheme="minorHAnsi" w:hAnsiTheme="minorHAnsi" w:cstheme="minorHAnsi"/>
        </w:rPr>
        <w:t xml:space="preserve"> a </w:t>
      </w:r>
      <w:r w:rsidR="00897AE9">
        <w:rPr>
          <w:rFonts w:asciiTheme="minorHAnsi" w:hAnsiTheme="minorHAnsi" w:cstheme="minorHAnsi"/>
        </w:rPr>
        <w:t>balanced mix</w:t>
      </w:r>
      <w:r w:rsidR="009E4374">
        <w:rPr>
          <w:rFonts w:asciiTheme="minorHAnsi" w:hAnsiTheme="minorHAnsi" w:cstheme="minorHAnsi"/>
        </w:rPr>
        <w:t xml:space="preserve"> of </w:t>
      </w:r>
      <w:r w:rsidR="00897AE9">
        <w:rPr>
          <w:rFonts w:asciiTheme="minorHAnsi" w:hAnsiTheme="minorHAnsi" w:cstheme="minorHAnsi"/>
        </w:rPr>
        <w:t xml:space="preserve">year 1 and 2 students and </w:t>
      </w:r>
      <w:r w:rsidR="00FB7BF8">
        <w:rPr>
          <w:rFonts w:asciiTheme="minorHAnsi" w:hAnsiTheme="minorHAnsi" w:cstheme="minorHAnsi"/>
        </w:rPr>
        <w:t>degree subject).</w:t>
      </w:r>
    </w:p>
    <w:p w14:paraId="06BE22D7" w14:textId="7A973585" w:rsidR="00053BB7" w:rsidRPr="00E62ED4" w:rsidRDefault="006D0737" w:rsidP="00AC50F2">
      <w:pPr>
        <w:pStyle w:val="ListParagraph"/>
        <w:numPr>
          <w:ilvl w:val="0"/>
          <w:numId w:val="1"/>
        </w:numPr>
        <w:rPr>
          <w:rFonts w:asciiTheme="minorHAnsi" w:hAnsiTheme="minorHAnsi" w:cstheme="minorHAnsi"/>
          <w:b/>
          <w:bCs/>
        </w:rPr>
      </w:pPr>
      <w:r w:rsidRPr="00E62ED4">
        <w:rPr>
          <w:rFonts w:asciiTheme="minorHAnsi" w:hAnsiTheme="minorHAnsi" w:cstheme="minorHAnsi"/>
          <w:b/>
          <w:bCs/>
        </w:rPr>
        <w:t>Catering options for the face-to-face days</w:t>
      </w:r>
      <w:r w:rsidR="00E04B3F">
        <w:rPr>
          <w:rFonts w:asciiTheme="minorHAnsi" w:hAnsiTheme="minorHAnsi" w:cstheme="minorHAnsi"/>
          <w:b/>
          <w:bCs/>
        </w:rPr>
        <w:t xml:space="preserve"> –</w:t>
      </w:r>
      <w:r w:rsidR="00E04B3F">
        <w:rPr>
          <w:rFonts w:asciiTheme="minorHAnsi" w:hAnsiTheme="minorHAnsi" w:cstheme="minorHAnsi"/>
        </w:rPr>
        <w:t xml:space="preserve"> Catering/refreshments were arranged and provided for by the University</w:t>
      </w:r>
      <w:r w:rsidR="00FB7BF8">
        <w:rPr>
          <w:rFonts w:asciiTheme="minorHAnsi" w:hAnsiTheme="minorHAnsi" w:cstheme="minorHAnsi"/>
        </w:rPr>
        <w:t xml:space="preserve"> on the introductory launch day and the final presentation day</w:t>
      </w:r>
      <w:r w:rsidR="002B0571">
        <w:rPr>
          <w:rFonts w:asciiTheme="minorHAnsi" w:hAnsiTheme="minorHAnsi" w:cstheme="minorHAnsi"/>
        </w:rPr>
        <w:t>.</w:t>
      </w:r>
    </w:p>
    <w:p w14:paraId="1BA7C933" w14:textId="45172C27" w:rsidR="006D0737" w:rsidRPr="00E62ED4" w:rsidRDefault="006D0737" w:rsidP="00AC50F2">
      <w:pPr>
        <w:pStyle w:val="ListParagraph"/>
        <w:numPr>
          <w:ilvl w:val="0"/>
          <w:numId w:val="1"/>
        </w:numPr>
        <w:rPr>
          <w:rFonts w:asciiTheme="minorHAnsi" w:hAnsiTheme="minorHAnsi" w:cstheme="minorHAnsi"/>
          <w:b/>
          <w:bCs/>
        </w:rPr>
      </w:pPr>
      <w:r w:rsidRPr="00E62ED4">
        <w:rPr>
          <w:rFonts w:asciiTheme="minorHAnsi" w:hAnsiTheme="minorHAnsi" w:cstheme="minorHAnsi"/>
          <w:b/>
          <w:bCs/>
        </w:rPr>
        <w:t>Prizes for the winning team</w:t>
      </w:r>
      <w:r w:rsidR="00E04B3F">
        <w:rPr>
          <w:rFonts w:asciiTheme="minorHAnsi" w:hAnsiTheme="minorHAnsi" w:cstheme="minorHAnsi"/>
          <w:b/>
          <w:bCs/>
        </w:rPr>
        <w:t xml:space="preserve"> </w:t>
      </w:r>
      <w:r w:rsidR="00EA52B8">
        <w:rPr>
          <w:rFonts w:asciiTheme="minorHAnsi" w:hAnsiTheme="minorHAnsi" w:cstheme="minorHAnsi"/>
          <w:b/>
          <w:bCs/>
        </w:rPr>
        <w:t>–</w:t>
      </w:r>
      <w:r w:rsidR="00E04B3F">
        <w:rPr>
          <w:rFonts w:asciiTheme="minorHAnsi" w:hAnsiTheme="minorHAnsi" w:cstheme="minorHAnsi"/>
          <w:b/>
          <w:bCs/>
        </w:rPr>
        <w:t xml:space="preserve"> </w:t>
      </w:r>
      <w:r w:rsidR="00EA52B8">
        <w:rPr>
          <w:rFonts w:asciiTheme="minorHAnsi" w:hAnsiTheme="minorHAnsi" w:cstheme="minorHAnsi"/>
        </w:rPr>
        <w:t xml:space="preserve">A </w:t>
      </w:r>
      <w:r w:rsidR="005B152E">
        <w:rPr>
          <w:rFonts w:asciiTheme="minorHAnsi" w:hAnsiTheme="minorHAnsi" w:cstheme="minorHAnsi"/>
        </w:rPr>
        <w:t>certificate</w:t>
      </w:r>
      <w:r w:rsidR="00EA52B8">
        <w:rPr>
          <w:rFonts w:asciiTheme="minorHAnsi" w:hAnsiTheme="minorHAnsi" w:cstheme="minorHAnsi"/>
        </w:rPr>
        <w:t xml:space="preserve"> was arranged by the University for each participant to keep</w:t>
      </w:r>
      <w:r w:rsidR="005B152E">
        <w:rPr>
          <w:rFonts w:asciiTheme="minorHAnsi" w:hAnsiTheme="minorHAnsi" w:cstheme="minorHAnsi"/>
        </w:rPr>
        <w:t xml:space="preserve"> as a record of their involvement</w:t>
      </w:r>
      <w:r w:rsidR="00D12B37">
        <w:rPr>
          <w:rFonts w:asciiTheme="minorHAnsi" w:hAnsiTheme="minorHAnsi" w:cstheme="minorHAnsi"/>
        </w:rPr>
        <w:t xml:space="preserve"> and a glass trophy would be awarded to each member of the winning team. TGH would also provide a </w:t>
      </w:r>
      <w:r w:rsidR="002D1C06">
        <w:rPr>
          <w:rFonts w:asciiTheme="minorHAnsi" w:hAnsiTheme="minorHAnsi" w:cstheme="minorHAnsi"/>
        </w:rPr>
        <w:t>day’s</w:t>
      </w:r>
      <w:r w:rsidR="00D12B37">
        <w:rPr>
          <w:rFonts w:asciiTheme="minorHAnsi" w:hAnsiTheme="minorHAnsi" w:cstheme="minorHAnsi"/>
        </w:rPr>
        <w:t xml:space="preserve"> work experience/shadowing</w:t>
      </w:r>
      <w:r w:rsidR="002D1C06">
        <w:rPr>
          <w:rFonts w:asciiTheme="minorHAnsi" w:hAnsiTheme="minorHAnsi" w:cstheme="minorHAnsi"/>
        </w:rPr>
        <w:t xml:space="preserve"> at the hospital for each member of the winning team.</w:t>
      </w:r>
    </w:p>
    <w:p w14:paraId="6CDB39D1" w14:textId="48658F15" w:rsidR="009919B8" w:rsidRPr="00E62ED4" w:rsidRDefault="009919B8" w:rsidP="00AC50F2">
      <w:pPr>
        <w:pStyle w:val="ListParagraph"/>
        <w:numPr>
          <w:ilvl w:val="0"/>
          <w:numId w:val="1"/>
        </w:numPr>
        <w:rPr>
          <w:rFonts w:asciiTheme="minorHAnsi" w:hAnsiTheme="minorHAnsi" w:cstheme="minorHAnsi"/>
          <w:b/>
          <w:bCs/>
        </w:rPr>
      </w:pPr>
      <w:r w:rsidRPr="00E62ED4">
        <w:rPr>
          <w:rFonts w:asciiTheme="minorHAnsi" w:hAnsiTheme="minorHAnsi" w:cstheme="minorHAnsi"/>
          <w:b/>
          <w:bCs/>
        </w:rPr>
        <w:t>Opportunity to showcase NHS Careers, the NHS Graduate scheme and Careers in general</w:t>
      </w:r>
      <w:r w:rsidR="00554ACF">
        <w:rPr>
          <w:rFonts w:asciiTheme="minorHAnsi" w:hAnsiTheme="minorHAnsi" w:cstheme="minorHAnsi"/>
        </w:rPr>
        <w:t xml:space="preserve"> </w:t>
      </w:r>
      <w:r w:rsidR="00665EE3">
        <w:rPr>
          <w:rFonts w:asciiTheme="minorHAnsi" w:hAnsiTheme="minorHAnsi" w:cstheme="minorHAnsi"/>
        </w:rPr>
        <w:t>–</w:t>
      </w:r>
      <w:r w:rsidR="00554ACF">
        <w:rPr>
          <w:rFonts w:asciiTheme="minorHAnsi" w:hAnsiTheme="minorHAnsi" w:cstheme="minorHAnsi"/>
        </w:rPr>
        <w:t xml:space="preserve"> </w:t>
      </w:r>
      <w:r w:rsidR="00665EE3">
        <w:rPr>
          <w:rFonts w:asciiTheme="minorHAnsi" w:hAnsiTheme="minorHAnsi" w:cstheme="minorHAnsi"/>
        </w:rPr>
        <w:t xml:space="preserve">We wanted to use the project week to </w:t>
      </w:r>
      <w:r w:rsidR="001B0CC8">
        <w:rPr>
          <w:rFonts w:asciiTheme="minorHAnsi" w:hAnsiTheme="minorHAnsi" w:cstheme="minorHAnsi"/>
        </w:rPr>
        <w:t>showcase NHS Careers, the various entry points into the NHS</w:t>
      </w:r>
      <w:r w:rsidR="00BB6415">
        <w:rPr>
          <w:rFonts w:asciiTheme="minorHAnsi" w:hAnsiTheme="minorHAnsi" w:cstheme="minorHAnsi"/>
        </w:rPr>
        <w:t>, the NHS Graduate training scheme as well as the opportunity to offer careers advi</w:t>
      </w:r>
      <w:r w:rsidR="003C0F5C">
        <w:rPr>
          <w:rFonts w:asciiTheme="minorHAnsi" w:hAnsiTheme="minorHAnsi" w:cstheme="minorHAnsi"/>
        </w:rPr>
        <w:t xml:space="preserve">ce and support in general. We decided that colleagues from MMU and TGH would do a joint session on these topics on the final day of the </w:t>
      </w:r>
      <w:r w:rsidR="00FE3811">
        <w:rPr>
          <w:rFonts w:asciiTheme="minorHAnsi" w:hAnsiTheme="minorHAnsi" w:cstheme="minorHAnsi"/>
        </w:rPr>
        <w:t>project week.</w:t>
      </w:r>
    </w:p>
    <w:p w14:paraId="16258BF1" w14:textId="742773D9" w:rsidR="00C46DB5" w:rsidRPr="00E62ED4" w:rsidRDefault="00C46DB5" w:rsidP="00AC50F2">
      <w:pPr>
        <w:pStyle w:val="ListParagraph"/>
        <w:numPr>
          <w:ilvl w:val="0"/>
          <w:numId w:val="1"/>
        </w:numPr>
        <w:rPr>
          <w:rFonts w:asciiTheme="minorHAnsi" w:hAnsiTheme="minorHAnsi" w:cstheme="minorHAnsi"/>
          <w:b/>
          <w:bCs/>
        </w:rPr>
      </w:pPr>
      <w:r w:rsidRPr="00E62ED4">
        <w:rPr>
          <w:rFonts w:asciiTheme="minorHAnsi" w:hAnsiTheme="minorHAnsi" w:cstheme="minorHAnsi"/>
          <w:b/>
          <w:bCs/>
        </w:rPr>
        <w:t>Booking of suitable venue for the face-to-face days</w:t>
      </w:r>
      <w:r w:rsidR="00FE3811">
        <w:rPr>
          <w:rFonts w:asciiTheme="minorHAnsi" w:hAnsiTheme="minorHAnsi" w:cstheme="minorHAnsi"/>
        </w:rPr>
        <w:t xml:space="preserve"> – The face-to-face sessions </w:t>
      </w:r>
      <w:r w:rsidR="009F7ED5">
        <w:rPr>
          <w:rFonts w:asciiTheme="minorHAnsi" w:hAnsiTheme="minorHAnsi" w:cstheme="minorHAnsi"/>
        </w:rPr>
        <w:t>would take place at the University, using one of the large seminar rooms within the Business School</w:t>
      </w:r>
    </w:p>
    <w:p w14:paraId="730DAB45" w14:textId="1DA7F3F5" w:rsidR="00320EB6" w:rsidRPr="00E62ED4" w:rsidRDefault="00320EB6" w:rsidP="00AC50F2">
      <w:pPr>
        <w:pStyle w:val="ListParagraph"/>
        <w:numPr>
          <w:ilvl w:val="0"/>
          <w:numId w:val="1"/>
        </w:numPr>
        <w:rPr>
          <w:rFonts w:asciiTheme="minorHAnsi" w:hAnsiTheme="minorHAnsi" w:cstheme="minorHAnsi"/>
          <w:b/>
          <w:bCs/>
        </w:rPr>
      </w:pPr>
      <w:r w:rsidRPr="00E62ED4">
        <w:rPr>
          <w:rFonts w:asciiTheme="minorHAnsi" w:hAnsiTheme="minorHAnsi" w:cstheme="minorHAnsi"/>
          <w:b/>
          <w:bCs/>
        </w:rPr>
        <w:t>What data would be shared with students</w:t>
      </w:r>
      <w:r w:rsidR="003D3AB1">
        <w:rPr>
          <w:rFonts w:asciiTheme="minorHAnsi" w:hAnsiTheme="minorHAnsi" w:cstheme="minorHAnsi"/>
        </w:rPr>
        <w:t xml:space="preserve"> </w:t>
      </w:r>
      <w:r w:rsidR="00353AD0">
        <w:rPr>
          <w:rFonts w:asciiTheme="minorHAnsi" w:hAnsiTheme="minorHAnsi" w:cstheme="minorHAnsi"/>
        </w:rPr>
        <w:t>–</w:t>
      </w:r>
      <w:r w:rsidR="003D3AB1">
        <w:rPr>
          <w:rFonts w:asciiTheme="minorHAnsi" w:hAnsiTheme="minorHAnsi" w:cstheme="minorHAnsi"/>
        </w:rPr>
        <w:t xml:space="preserve"> </w:t>
      </w:r>
      <w:r w:rsidR="00353AD0">
        <w:rPr>
          <w:rFonts w:asciiTheme="minorHAnsi" w:hAnsiTheme="minorHAnsi" w:cstheme="minorHAnsi"/>
        </w:rPr>
        <w:t xml:space="preserve">The Finance Board Report </w:t>
      </w:r>
      <w:r w:rsidR="00C37955">
        <w:rPr>
          <w:rFonts w:asciiTheme="minorHAnsi" w:hAnsiTheme="minorHAnsi" w:cstheme="minorHAnsi"/>
        </w:rPr>
        <w:t xml:space="preserve">were already freely available to the public via the Trust’s website for students to refer to. </w:t>
      </w:r>
      <w:r w:rsidR="008E0C3E">
        <w:rPr>
          <w:rFonts w:asciiTheme="minorHAnsi" w:hAnsiTheme="minorHAnsi" w:cstheme="minorHAnsi"/>
        </w:rPr>
        <w:t>However, we also shared a detailed Trial Balance (slightly simplified to remove an</w:t>
      </w:r>
      <w:r w:rsidR="007934CD">
        <w:rPr>
          <w:rFonts w:asciiTheme="minorHAnsi" w:hAnsiTheme="minorHAnsi" w:cstheme="minorHAnsi"/>
        </w:rPr>
        <w:t>y</w:t>
      </w:r>
      <w:r w:rsidR="008E0C3E">
        <w:rPr>
          <w:rFonts w:asciiTheme="minorHAnsi" w:hAnsiTheme="minorHAnsi" w:cstheme="minorHAnsi"/>
        </w:rPr>
        <w:t xml:space="preserve"> columns of data that w</w:t>
      </w:r>
      <w:r w:rsidR="007B772C">
        <w:rPr>
          <w:rFonts w:asciiTheme="minorHAnsi" w:hAnsiTheme="minorHAnsi" w:cstheme="minorHAnsi"/>
        </w:rPr>
        <w:t>ere</w:t>
      </w:r>
      <w:r w:rsidR="008E0C3E">
        <w:rPr>
          <w:rFonts w:asciiTheme="minorHAnsi" w:hAnsiTheme="minorHAnsi" w:cstheme="minorHAnsi"/>
        </w:rPr>
        <w:t>n’t required</w:t>
      </w:r>
      <w:r w:rsidR="007B772C">
        <w:rPr>
          <w:rFonts w:asciiTheme="minorHAnsi" w:hAnsiTheme="minorHAnsi" w:cstheme="minorHAnsi"/>
        </w:rPr>
        <w:t xml:space="preserve"> or could cause confusion),</w:t>
      </w:r>
      <w:r w:rsidR="007934CD">
        <w:rPr>
          <w:rFonts w:asciiTheme="minorHAnsi" w:hAnsiTheme="minorHAnsi" w:cstheme="minorHAnsi"/>
        </w:rPr>
        <w:t xml:space="preserve"> a detailed Statement of Financial Position</w:t>
      </w:r>
      <w:r w:rsidR="002661BA">
        <w:rPr>
          <w:rFonts w:asciiTheme="minorHAnsi" w:hAnsiTheme="minorHAnsi" w:cstheme="minorHAnsi"/>
        </w:rPr>
        <w:t>, Cashflow forecast</w:t>
      </w:r>
      <w:r w:rsidR="00EE063D">
        <w:rPr>
          <w:rFonts w:asciiTheme="minorHAnsi" w:hAnsiTheme="minorHAnsi" w:cstheme="minorHAnsi"/>
        </w:rPr>
        <w:t xml:space="preserve"> and </w:t>
      </w:r>
      <w:r w:rsidR="009B417F">
        <w:rPr>
          <w:rFonts w:asciiTheme="minorHAnsi" w:hAnsiTheme="minorHAnsi" w:cstheme="minorHAnsi"/>
        </w:rPr>
        <w:t>a simplified version of our Efficiency Plan tracker.</w:t>
      </w:r>
    </w:p>
    <w:p w14:paraId="087829D2" w14:textId="7C46DD8A" w:rsidR="00320EB6" w:rsidRPr="00E62ED4" w:rsidRDefault="00320EB6" w:rsidP="00AC50F2">
      <w:pPr>
        <w:pStyle w:val="ListParagraph"/>
        <w:numPr>
          <w:ilvl w:val="0"/>
          <w:numId w:val="1"/>
        </w:numPr>
        <w:rPr>
          <w:rFonts w:asciiTheme="minorHAnsi" w:hAnsiTheme="minorHAnsi" w:cstheme="minorHAnsi"/>
          <w:b/>
          <w:bCs/>
        </w:rPr>
      </w:pPr>
      <w:r w:rsidRPr="00E62ED4">
        <w:rPr>
          <w:rFonts w:asciiTheme="minorHAnsi" w:hAnsiTheme="minorHAnsi" w:cstheme="minorHAnsi"/>
          <w:b/>
          <w:bCs/>
        </w:rPr>
        <w:t>How the data would be shared with students</w:t>
      </w:r>
      <w:r w:rsidR="00C81D3B">
        <w:rPr>
          <w:rFonts w:asciiTheme="minorHAnsi" w:hAnsiTheme="minorHAnsi" w:cstheme="minorHAnsi"/>
        </w:rPr>
        <w:t xml:space="preserve"> – We originally planned to set up a private channel on MS Teams, however, due to firewall issues, we </w:t>
      </w:r>
      <w:r w:rsidR="006F2D8C">
        <w:rPr>
          <w:rFonts w:asciiTheme="minorHAnsi" w:hAnsiTheme="minorHAnsi" w:cstheme="minorHAnsi"/>
        </w:rPr>
        <w:t>had to email the data to the lecturer supporting the project who then shared t</w:t>
      </w:r>
      <w:r w:rsidR="008921CB">
        <w:rPr>
          <w:rFonts w:asciiTheme="minorHAnsi" w:hAnsiTheme="minorHAnsi" w:cstheme="minorHAnsi"/>
        </w:rPr>
        <w:t>his with the students.</w:t>
      </w:r>
    </w:p>
    <w:p w14:paraId="19DE8DAD" w14:textId="79350960" w:rsidR="00E40749" w:rsidRPr="00E62ED4" w:rsidRDefault="00E40749" w:rsidP="00AC50F2">
      <w:pPr>
        <w:pStyle w:val="ListParagraph"/>
        <w:numPr>
          <w:ilvl w:val="0"/>
          <w:numId w:val="1"/>
        </w:numPr>
        <w:rPr>
          <w:rFonts w:asciiTheme="minorHAnsi" w:hAnsiTheme="minorHAnsi" w:cstheme="minorHAnsi"/>
          <w:b/>
          <w:bCs/>
        </w:rPr>
      </w:pPr>
      <w:r w:rsidRPr="00E62ED4">
        <w:rPr>
          <w:rFonts w:asciiTheme="minorHAnsi" w:hAnsiTheme="minorHAnsi" w:cstheme="minorHAnsi"/>
          <w:b/>
          <w:bCs/>
        </w:rPr>
        <w:t>How students would be able to contact staff at</w:t>
      </w:r>
      <w:r w:rsidR="00556DAE" w:rsidRPr="00E62ED4">
        <w:rPr>
          <w:rFonts w:asciiTheme="minorHAnsi" w:hAnsiTheme="minorHAnsi" w:cstheme="minorHAnsi"/>
          <w:b/>
          <w:bCs/>
        </w:rPr>
        <w:t xml:space="preserve"> TGH if they have queries during the week of the project</w:t>
      </w:r>
      <w:r w:rsidR="008921CB">
        <w:rPr>
          <w:rFonts w:asciiTheme="minorHAnsi" w:hAnsiTheme="minorHAnsi" w:cstheme="minorHAnsi"/>
          <w:b/>
          <w:bCs/>
        </w:rPr>
        <w:t xml:space="preserve"> </w:t>
      </w:r>
      <w:r w:rsidR="008309E3">
        <w:rPr>
          <w:rFonts w:asciiTheme="minorHAnsi" w:hAnsiTheme="minorHAnsi" w:cstheme="minorHAnsi"/>
          <w:b/>
          <w:bCs/>
        </w:rPr>
        <w:t>–</w:t>
      </w:r>
      <w:r w:rsidR="008921CB">
        <w:rPr>
          <w:rFonts w:asciiTheme="minorHAnsi" w:hAnsiTheme="minorHAnsi" w:cstheme="minorHAnsi"/>
          <w:b/>
          <w:bCs/>
        </w:rPr>
        <w:t xml:space="preserve"> </w:t>
      </w:r>
      <w:r w:rsidR="008309E3">
        <w:rPr>
          <w:rFonts w:asciiTheme="minorHAnsi" w:hAnsiTheme="minorHAnsi" w:cstheme="minorHAnsi"/>
        </w:rPr>
        <w:t xml:space="preserve">As mentioned above, we were hoping to use MS Teams, however, we ended up using </w:t>
      </w:r>
      <w:r w:rsidR="005F6985">
        <w:rPr>
          <w:rFonts w:asciiTheme="minorHAnsi" w:hAnsiTheme="minorHAnsi" w:cstheme="minorHAnsi"/>
        </w:rPr>
        <w:t xml:space="preserve">‘Padlet’ </w:t>
      </w:r>
      <w:r w:rsidR="005F6985">
        <w:rPr>
          <w:rFonts w:asciiTheme="minorHAnsi" w:hAnsiTheme="minorHAnsi" w:cstheme="minorHAnsi"/>
        </w:rPr>
        <w:lastRenderedPageBreak/>
        <w:t>as a way of allowing students to ask questions</w:t>
      </w:r>
      <w:r w:rsidR="0015061B">
        <w:rPr>
          <w:rFonts w:asciiTheme="minorHAnsi" w:hAnsiTheme="minorHAnsi" w:cstheme="minorHAnsi"/>
        </w:rPr>
        <w:t xml:space="preserve">. Questions </w:t>
      </w:r>
      <w:r w:rsidR="00D6438E">
        <w:rPr>
          <w:rFonts w:asciiTheme="minorHAnsi" w:hAnsiTheme="minorHAnsi" w:cstheme="minorHAnsi"/>
        </w:rPr>
        <w:t>and answe</w:t>
      </w:r>
      <w:r w:rsidR="00BD546A">
        <w:rPr>
          <w:rFonts w:asciiTheme="minorHAnsi" w:hAnsiTheme="minorHAnsi" w:cstheme="minorHAnsi"/>
        </w:rPr>
        <w:t>rs submitted using</w:t>
      </w:r>
      <w:r w:rsidR="0015061B">
        <w:rPr>
          <w:rFonts w:asciiTheme="minorHAnsi" w:hAnsiTheme="minorHAnsi" w:cstheme="minorHAnsi"/>
        </w:rPr>
        <w:t xml:space="preserve"> </w:t>
      </w:r>
      <w:r w:rsidR="00BD546A">
        <w:rPr>
          <w:rFonts w:asciiTheme="minorHAnsi" w:hAnsiTheme="minorHAnsi" w:cstheme="minorHAnsi"/>
        </w:rPr>
        <w:t>Padlet</w:t>
      </w:r>
      <w:r w:rsidR="0015061B">
        <w:rPr>
          <w:rFonts w:asciiTheme="minorHAnsi" w:hAnsiTheme="minorHAnsi" w:cstheme="minorHAnsi"/>
        </w:rPr>
        <w:t xml:space="preserve"> were</w:t>
      </w:r>
      <w:r w:rsidR="00BD546A">
        <w:rPr>
          <w:rFonts w:asciiTheme="minorHAnsi" w:hAnsiTheme="minorHAnsi" w:cstheme="minorHAnsi"/>
        </w:rPr>
        <w:t xml:space="preserve"> made</w:t>
      </w:r>
      <w:r w:rsidR="0015061B">
        <w:rPr>
          <w:rFonts w:asciiTheme="minorHAnsi" w:hAnsiTheme="minorHAnsi" w:cstheme="minorHAnsi"/>
        </w:rPr>
        <w:t xml:space="preserve"> visible to all teams </w:t>
      </w:r>
      <w:r w:rsidR="004E1B9A">
        <w:rPr>
          <w:rFonts w:asciiTheme="minorHAnsi" w:hAnsiTheme="minorHAnsi" w:cstheme="minorHAnsi"/>
        </w:rPr>
        <w:t>to avoid potential duplication</w:t>
      </w:r>
      <w:r w:rsidR="0060322B">
        <w:rPr>
          <w:rFonts w:asciiTheme="minorHAnsi" w:hAnsiTheme="minorHAnsi" w:cstheme="minorHAnsi"/>
        </w:rPr>
        <w:t xml:space="preserve"> of queries</w:t>
      </w:r>
      <w:r w:rsidR="00480E4A">
        <w:rPr>
          <w:rFonts w:asciiTheme="minorHAnsi" w:hAnsiTheme="minorHAnsi" w:cstheme="minorHAnsi"/>
        </w:rPr>
        <w:t>.</w:t>
      </w:r>
    </w:p>
    <w:p w14:paraId="49189F41" w14:textId="2D8F9720" w:rsidR="002F649B" w:rsidRPr="00EF302C" w:rsidRDefault="002F649B" w:rsidP="00EF302C">
      <w:pPr>
        <w:pStyle w:val="ListParagraph"/>
        <w:numPr>
          <w:ilvl w:val="0"/>
          <w:numId w:val="1"/>
        </w:numPr>
        <w:rPr>
          <w:rFonts w:asciiTheme="minorHAnsi" w:hAnsiTheme="minorHAnsi" w:cstheme="minorHAnsi"/>
          <w:b/>
          <w:bCs/>
        </w:rPr>
      </w:pPr>
      <w:r w:rsidRPr="00EF302C">
        <w:rPr>
          <w:rFonts w:asciiTheme="minorHAnsi" w:hAnsiTheme="minorHAnsi" w:cstheme="minorHAnsi"/>
          <w:b/>
          <w:bCs/>
        </w:rPr>
        <w:t xml:space="preserve">Who was involved from </w:t>
      </w:r>
      <w:r w:rsidR="00CD431B" w:rsidRPr="00EF302C">
        <w:rPr>
          <w:rFonts w:asciiTheme="minorHAnsi" w:hAnsiTheme="minorHAnsi" w:cstheme="minorHAnsi"/>
          <w:b/>
          <w:bCs/>
        </w:rPr>
        <w:t>TGH and MMU</w:t>
      </w:r>
      <w:r w:rsidR="00EF302C">
        <w:rPr>
          <w:rFonts w:asciiTheme="minorHAnsi" w:hAnsiTheme="minorHAnsi" w:cstheme="minorHAnsi"/>
        </w:rPr>
        <w:t xml:space="preserve"> </w:t>
      </w:r>
      <w:r w:rsidR="003B55A1">
        <w:rPr>
          <w:rFonts w:asciiTheme="minorHAnsi" w:hAnsiTheme="minorHAnsi" w:cstheme="minorHAnsi"/>
        </w:rPr>
        <w:t>–</w:t>
      </w:r>
      <w:r w:rsidR="00EF302C">
        <w:rPr>
          <w:rFonts w:asciiTheme="minorHAnsi" w:hAnsiTheme="minorHAnsi" w:cstheme="minorHAnsi"/>
        </w:rPr>
        <w:t xml:space="preserve"> </w:t>
      </w:r>
      <w:r w:rsidR="003B55A1">
        <w:rPr>
          <w:rFonts w:asciiTheme="minorHAnsi" w:hAnsiTheme="minorHAnsi" w:cstheme="minorHAnsi"/>
        </w:rPr>
        <w:t>4 members of the</w:t>
      </w:r>
      <w:r w:rsidR="00B66BC4">
        <w:rPr>
          <w:rFonts w:asciiTheme="minorHAnsi" w:hAnsiTheme="minorHAnsi" w:cstheme="minorHAnsi"/>
        </w:rPr>
        <w:t xml:space="preserve"> TGH</w:t>
      </w:r>
      <w:r w:rsidR="003B55A1">
        <w:rPr>
          <w:rFonts w:asciiTheme="minorHAnsi" w:hAnsiTheme="minorHAnsi" w:cstheme="minorHAnsi"/>
        </w:rPr>
        <w:t xml:space="preserve"> finance department were</w:t>
      </w:r>
      <w:r w:rsidR="006D4D0C">
        <w:rPr>
          <w:rFonts w:asciiTheme="minorHAnsi" w:hAnsiTheme="minorHAnsi" w:cstheme="minorHAnsi"/>
        </w:rPr>
        <w:t xml:space="preserve"> directly</w:t>
      </w:r>
      <w:r w:rsidR="003B55A1">
        <w:rPr>
          <w:rFonts w:asciiTheme="minorHAnsi" w:hAnsiTheme="minorHAnsi" w:cstheme="minorHAnsi"/>
        </w:rPr>
        <w:t xml:space="preserve"> involved</w:t>
      </w:r>
      <w:r w:rsidR="006D4D0C">
        <w:rPr>
          <w:rFonts w:asciiTheme="minorHAnsi" w:hAnsiTheme="minorHAnsi" w:cstheme="minorHAnsi"/>
        </w:rPr>
        <w:t xml:space="preserve"> during the project week </w:t>
      </w:r>
      <w:r w:rsidR="003F2A90">
        <w:rPr>
          <w:rFonts w:asciiTheme="minorHAnsi" w:hAnsiTheme="minorHAnsi" w:cstheme="minorHAnsi"/>
        </w:rPr>
        <w:t>with</w:t>
      </w:r>
      <w:r w:rsidR="006D4D0C">
        <w:rPr>
          <w:rFonts w:asciiTheme="minorHAnsi" w:hAnsiTheme="minorHAnsi" w:cstheme="minorHAnsi"/>
        </w:rPr>
        <w:t xml:space="preserve"> members of the </w:t>
      </w:r>
      <w:r w:rsidR="00FB434E">
        <w:rPr>
          <w:rFonts w:asciiTheme="minorHAnsi" w:hAnsiTheme="minorHAnsi" w:cstheme="minorHAnsi"/>
        </w:rPr>
        <w:t xml:space="preserve">Sustainability and Social Responsibility group </w:t>
      </w:r>
      <w:r w:rsidR="003F2A90">
        <w:rPr>
          <w:rFonts w:asciiTheme="minorHAnsi" w:hAnsiTheme="minorHAnsi" w:cstheme="minorHAnsi"/>
        </w:rPr>
        <w:t>being</w:t>
      </w:r>
      <w:r w:rsidR="00FB434E">
        <w:rPr>
          <w:rFonts w:asciiTheme="minorHAnsi" w:hAnsiTheme="minorHAnsi" w:cstheme="minorHAnsi"/>
        </w:rPr>
        <w:t xml:space="preserve"> involved in the planning stage</w:t>
      </w:r>
      <w:r w:rsidR="00B66BC4">
        <w:rPr>
          <w:rFonts w:asciiTheme="minorHAnsi" w:hAnsiTheme="minorHAnsi" w:cstheme="minorHAnsi"/>
        </w:rPr>
        <w:t xml:space="preserve">. From a </w:t>
      </w:r>
      <w:proofErr w:type="gramStart"/>
      <w:r w:rsidR="003F2A90">
        <w:rPr>
          <w:rFonts w:asciiTheme="minorHAnsi" w:hAnsiTheme="minorHAnsi" w:cstheme="minorHAnsi"/>
        </w:rPr>
        <w:t>U</w:t>
      </w:r>
      <w:r w:rsidR="00B66BC4">
        <w:rPr>
          <w:rFonts w:asciiTheme="minorHAnsi" w:hAnsiTheme="minorHAnsi" w:cstheme="minorHAnsi"/>
        </w:rPr>
        <w:t>niversity</w:t>
      </w:r>
      <w:proofErr w:type="gramEnd"/>
      <w:r w:rsidR="00B66BC4">
        <w:rPr>
          <w:rFonts w:asciiTheme="minorHAnsi" w:hAnsiTheme="minorHAnsi" w:cstheme="minorHAnsi"/>
        </w:rPr>
        <w:t xml:space="preserve"> perspective,</w:t>
      </w:r>
      <w:r w:rsidR="003C4734">
        <w:rPr>
          <w:rFonts w:asciiTheme="minorHAnsi" w:hAnsiTheme="minorHAnsi" w:cstheme="minorHAnsi"/>
        </w:rPr>
        <w:t xml:space="preserve"> </w:t>
      </w:r>
      <w:r w:rsidR="00D01F3A">
        <w:rPr>
          <w:rFonts w:asciiTheme="minorHAnsi" w:hAnsiTheme="minorHAnsi" w:cstheme="minorHAnsi"/>
        </w:rPr>
        <w:t>two</w:t>
      </w:r>
      <w:r w:rsidR="003C4734">
        <w:rPr>
          <w:rFonts w:asciiTheme="minorHAnsi" w:hAnsiTheme="minorHAnsi" w:cstheme="minorHAnsi"/>
        </w:rPr>
        <w:t xml:space="preserve"> lecturers </w:t>
      </w:r>
      <w:r w:rsidR="00D01F3A">
        <w:rPr>
          <w:rFonts w:asciiTheme="minorHAnsi" w:hAnsiTheme="minorHAnsi" w:cstheme="minorHAnsi"/>
        </w:rPr>
        <w:t>supported the students during the project week</w:t>
      </w:r>
      <w:r w:rsidR="00C31484">
        <w:rPr>
          <w:rFonts w:asciiTheme="minorHAnsi" w:hAnsiTheme="minorHAnsi" w:cstheme="minorHAnsi"/>
        </w:rPr>
        <w:t xml:space="preserve">, </w:t>
      </w:r>
      <w:r w:rsidR="009822DB">
        <w:rPr>
          <w:rFonts w:asciiTheme="minorHAnsi" w:hAnsiTheme="minorHAnsi" w:cstheme="minorHAnsi"/>
        </w:rPr>
        <w:t>a Placements Development Manager</w:t>
      </w:r>
      <w:r w:rsidR="00526078">
        <w:rPr>
          <w:rFonts w:asciiTheme="minorHAnsi" w:hAnsiTheme="minorHAnsi" w:cstheme="minorHAnsi"/>
        </w:rPr>
        <w:t xml:space="preserve"> (to provide </w:t>
      </w:r>
      <w:r w:rsidR="00D22780">
        <w:rPr>
          <w:rFonts w:asciiTheme="minorHAnsi" w:hAnsiTheme="minorHAnsi" w:cstheme="minorHAnsi"/>
        </w:rPr>
        <w:t xml:space="preserve">organisational </w:t>
      </w:r>
      <w:r w:rsidR="00526078">
        <w:rPr>
          <w:rFonts w:asciiTheme="minorHAnsi" w:hAnsiTheme="minorHAnsi" w:cstheme="minorHAnsi"/>
        </w:rPr>
        <w:t>support</w:t>
      </w:r>
      <w:r w:rsidR="00D22780">
        <w:rPr>
          <w:rFonts w:asciiTheme="minorHAnsi" w:hAnsiTheme="minorHAnsi" w:cstheme="minorHAnsi"/>
        </w:rPr>
        <w:t>)</w:t>
      </w:r>
      <w:r w:rsidR="00526078">
        <w:rPr>
          <w:rFonts w:asciiTheme="minorHAnsi" w:hAnsiTheme="minorHAnsi" w:cstheme="minorHAnsi"/>
        </w:rPr>
        <w:t xml:space="preserve"> </w:t>
      </w:r>
      <w:r w:rsidR="00CC41EC">
        <w:rPr>
          <w:rFonts w:asciiTheme="minorHAnsi" w:hAnsiTheme="minorHAnsi" w:cstheme="minorHAnsi"/>
        </w:rPr>
        <w:t>and</w:t>
      </w:r>
      <w:r w:rsidR="00D22780">
        <w:rPr>
          <w:rFonts w:asciiTheme="minorHAnsi" w:hAnsiTheme="minorHAnsi" w:cstheme="minorHAnsi"/>
        </w:rPr>
        <w:t xml:space="preserve"> a</w:t>
      </w:r>
      <w:r w:rsidR="00CC41EC">
        <w:rPr>
          <w:rFonts w:asciiTheme="minorHAnsi" w:hAnsiTheme="minorHAnsi" w:cstheme="minorHAnsi"/>
        </w:rPr>
        <w:t xml:space="preserve"> </w:t>
      </w:r>
      <w:r w:rsidR="00B65AC5">
        <w:rPr>
          <w:rFonts w:asciiTheme="minorHAnsi" w:hAnsiTheme="minorHAnsi" w:cstheme="minorHAnsi"/>
        </w:rPr>
        <w:t>Placement Engagement Co-ordinator</w:t>
      </w:r>
      <w:r w:rsidR="00D22780">
        <w:rPr>
          <w:rFonts w:asciiTheme="minorHAnsi" w:hAnsiTheme="minorHAnsi" w:cstheme="minorHAnsi"/>
        </w:rPr>
        <w:t xml:space="preserve"> to run a session on the last day of the project week to provide further information</w:t>
      </w:r>
      <w:r w:rsidR="00EF6DE2">
        <w:rPr>
          <w:rFonts w:asciiTheme="minorHAnsi" w:hAnsiTheme="minorHAnsi" w:cstheme="minorHAnsi"/>
        </w:rPr>
        <w:t xml:space="preserve"> and support</w:t>
      </w:r>
      <w:r w:rsidR="00D22780">
        <w:rPr>
          <w:rFonts w:asciiTheme="minorHAnsi" w:hAnsiTheme="minorHAnsi" w:cstheme="minorHAnsi"/>
        </w:rPr>
        <w:t xml:space="preserve"> to students on </w:t>
      </w:r>
      <w:r w:rsidR="00EF6DE2">
        <w:rPr>
          <w:rFonts w:asciiTheme="minorHAnsi" w:hAnsiTheme="minorHAnsi" w:cstheme="minorHAnsi"/>
        </w:rPr>
        <w:t>finding an internship</w:t>
      </w:r>
      <w:r w:rsidR="00C5626B">
        <w:rPr>
          <w:rFonts w:asciiTheme="minorHAnsi" w:hAnsiTheme="minorHAnsi" w:cstheme="minorHAnsi"/>
        </w:rPr>
        <w:t xml:space="preserve"> / CV writing / Interview preparation.</w:t>
      </w:r>
    </w:p>
    <w:p w14:paraId="2394ABEB" w14:textId="77777777" w:rsidR="00CD431B" w:rsidRDefault="00CD431B" w:rsidP="00C426C8">
      <w:pPr>
        <w:rPr>
          <w:rFonts w:asciiTheme="minorHAnsi" w:hAnsiTheme="minorHAnsi" w:cstheme="minorHAnsi"/>
          <w:sz w:val="22"/>
          <w:szCs w:val="22"/>
        </w:rPr>
      </w:pPr>
    </w:p>
    <w:p w14:paraId="1A06141C" w14:textId="269650B9" w:rsidR="002F649B" w:rsidRDefault="00CD431B" w:rsidP="00C426C8">
      <w:pPr>
        <w:rPr>
          <w:rFonts w:asciiTheme="minorHAnsi" w:hAnsiTheme="minorHAnsi" w:cstheme="minorHAnsi"/>
          <w:b/>
          <w:bCs/>
          <w:color w:val="0070C0"/>
          <w:sz w:val="32"/>
          <w:szCs w:val="32"/>
        </w:rPr>
      </w:pPr>
      <w:r>
        <w:rPr>
          <w:rFonts w:asciiTheme="minorHAnsi" w:hAnsiTheme="minorHAnsi" w:cstheme="minorHAnsi"/>
          <w:b/>
          <w:bCs/>
          <w:color w:val="0070C0"/>
          <w:sz w:val="32"/>
          <w:szCs w:val="32"/>
        </w:rPr>
        <w:t>PROGRAMME CONTENT AND ACTIVITIES</w:t>
      </w:r>
    </w:p>
    <w:p w14:paraId="06A54B83" w14:textId="77777777" w:rsidR="00912AF6" w:rsidRPr="00912AF6" w:rsidRDefault="00912AF6" w:rsidP="00C426C8">
      <w:pPr>
        <w:rPr>
          <w:rFonts w:asciiTheme="minorHAnsi" w:hAnsiTheme="minorHAnsi" w:cstheme="minorHAnsi"/>
          <w:b/>
          <w:bCs/>
          <w:color w:val="0070C0"/>
          <w:sz w:val="4"/>
          <w:szCs w:val="4"/>
        </w:rPr>
      </w:pPr>
    </w:p>
    <w:p w14:paraId="4CCB1576" w14:textId="77777777" w:rsidR="00ED18D8" w:rsidRDefault="00ED18D8" w:rsidP="00ED18D8">
      <w:pPr>
        <w:rPr>
          <w:rFonts w:asciiTheme="minorHAnsi" w:hAnsiTheme="minorHAnsi" w:cstheme="minorHAnsi"/>
          <w:b/>
          <w:bCs/>
          <w:sz w:val="22"/>
          <w:szCs w:val="22"/>
        </w:rPr>
      </w:pPr>
      <w:r w:rsidRPr="00ED18D8">
        <w:rPr>
          <w:rFonts w:asciiTheme="minorHAnsi" w:hAnsiTheme="minorHAnsi" w:cstheme="minorHAnsi"/>
          <w:b/>
          <w:bCs/>
          <w:sz w:val="22"/>
          <w:szCs w:val="22"/>
        </w:rPr>
        <w:t>Overall Format of the Week</w:t>
      </w:r>
    </w:p>
    <w:p w14:paraId="64C2BF21" w14:textId="77777777" w:rsidR="00ED18D8" w:rsidRPr="00ED18D8" w:rsidRDefault="00ED18D8" w:rsidP="00ED18D8">
      <w:pPr>
        <w:rPr>
          <w:rFonts w:asciiTheme="minorHAnsi" w:hAnsiTheme="minorHAnsi" w:cstheme="minorHAnsi"/>
          <w:sz w:val="22"/>
          <w:szCs w:val="22"/>
        </w:rPr>
      </w:pPr>
    </w:p>
    <w:p w14:paraId="26032FA1" w14:textId="77777777" w:rsidR="00ED18D8" w:rsidRPr="00ED18D8" w:rsidRDefault="00ED18D8" w:rsidP="00ED18D8">
      <w:pPr>
        <w:rPr>
          <w:rFonts w:asciiTheme="minorHAnsi" w:hAnsiTheme="minorHAnsi" w:cstheme="minorHAnsi"/>
          <w:sz w:val="22"/>
          <w:szCs w:val="22"/>
        </w:rPr>
      </w:pPr>
      <w:r w:rsidRPr="00ED18D8">
        <w:rPr>
          <w:rFonts w:asciiTheme="minorHAnsi" w:hAnsiTheme="minorHAnsi" w:cstheme="minorHAnsi"/>
          <w:b/>
          <w:bCs/>
          <w:sz w:val="22"/>
          <w:szCs w:val="22"/>
        </w:rPr>
        <w:t>Day 1: Introduction and Training</w:t>
      </w:r>
    </w:p>
    <w:p w14:paraId="6346EC35" w14:textId="77777777" w:rsidR="00ED18D8" w:rsidRDefault="00ED18D8" w:rsidP="00ED18D8">
      <w:pPr>
        <w:rPr>
          <w:rFonts w:asciiTheme="minorHAnsi" w:hAnsiTheme="minorHAnsi" w:cstheme="minorHAnsi"/>
          <w:sz w:val="22"/>
          <w:szCs w:val="22"/>
        </w:rPr>
      </w:pPr>
      <w:r w:rsidRPr="00ED18D8">
        <w:rPr>
          <w:rFonts w:asciiTheme="minorHAnsi" w:hAnsiTheme="minorHAnsi" w:cstheme="minorHAnsi"/>
          <w:sz w:val="22"/>
          <w:szCs w:val="22"/>
        </w:rPr>
        <w:t>The first day was dedicated entirely to preparing the students for the project. The morning session focused on providing essential training to give them a solid understanding of NHS finances, the current structure and content of the Finance Board Report, the sources of data used to populate it, and a full briefing on the project objectives.</w:t>
      </w:r>
    </w:p>
    <w:p w14:paraId="7A98C632" w14:textId="77777777" w:rsidR="00ED18D8" w:rsidRPr="00ED18D8" w:rsidRDefault="00ED18D8" w:rsidP="00ED18D8">
      <w:pPr>
        <w:rPr>
          <w:rFonts w:asciiTheme="minorHAnsi" w:hAnsiTheme="minorHAnsi" w:cstheme="minorHAnsi"/>
          <w:sz w:val="22"/>
          <w:szCs w:val="22"/>
        </w:rPr>
      </w:pPr>
    </w:p>
    <w:p w14:paraId="32E09A5A" w14:textId="752440E6" w:rsidR="00ED18D8" w:rsidRDefault="00ED18D8" w:rsidP="00ED18D8">
      <w:pPr>
        <w:rPr>
          <w:rFonts w:asciiTheme="minorHAnsi" w:hAnsiTheme="minorHAnsi" w:cstheme="minorHAnsi"/>
          <w:sz w:val="22"/>
          <w:szCs w:val="22"/>
        </w:rPr>
      </w:pPr>
      <w:r w:rsidRPr="00ED18D8">
        <w:rPr>
          <w:rFonts w:asciiTheme="minorHAnsi" w:hAnsiTheme="minorHAnsi" w:cstheme="minorHAnsi"/>
          <w:sz w:val="22"/>
          <w:szCs w:val="22"/>
        </w:rPr>
        <w:t>Understanding that the students had limited prior work experience</w:t>
      </w:r>
      <w:r w:rsidR="00A93620">
        <w:rPr>
          <w:rFonts w:asciiTheme="minorHAnsi" w:hAnsiTheme="minorHAnsi" w:cstheme="minorHAnsi"/>
          <w:sz w:val="22"/>
          <w:szCs w:val="22"/>
        </w:rPr>
        <w:t xml:space="preserve">, </w:t>
      </w:r>
      <w:r w:rsidRPr="00ED18D8">
        <w:rPr>
          <w:rFonts w:asciiTheme="minorHAnsi" w:hAnsiTheme="minorHAnsi" w:cstheme="minorHAnsi"/>
          <w:sz w:val="22"/>
          <w:szCs w:val="22"/>
        </w:rPr>
        <w:t>and following discussions with the supporting lecturer, who noted their academic focus was primarily on private sector finance</w:t>
      </w:r>
      <w:r w:rsidR="00A93620">
        <w:rPr>
          <w:rFonts w:asciiTheme="minorHAnsi" w:hAnsiTheme="minorHAnsi" w:cstheme="minorHAnsi"/>
          <w:sz w:val="22"/>
          <w:szCs w:val="22"/>
        </w:rPr>
        <w:t xml:space="preserve"> </w:t>
      </w:r>
      <w:r w:rsidRPr="00ED18D8">
        <w:rPr>
          <w:rFonts w:asciiTheme="minorHAnsi" w:hAnsiTheme="minorHAnsi" w:cstheme="minorHAnsi"/>
          <w:sz w:val="22"/>
          <w:szCs w:val="22"/>
        </w:rPr>
        <w:t>—</w:t>
      </w:r>
      <w:r w:rsidR="00A93620">
        <w:rPr>
          <w:rFonts w:asciiTheme="minorHAnsi" w:hAnsiTheme="minorHAnsi" w:cstheme="minorHAnsi"/>
          <w:sz w:val="22"/>
          <w:szCs w:val="22"/>
        </w:rPr>
        <w:t xml:space="preserve"> </w:t>
      </w:r>
      <w:r w:rsidRPr="00ED18D8">
        <w:rPr>
          <w:rFonts w:asciiTheme="minorHAnsi" w:hAnsiTheme="minorHAnsi" w:cstheme="minorHAnsi"/>
          <w:sz w:val="22"/>
          <w:szCs w:val="22"/>
        </w:rPr>
        <w:t>we tailored the session to introduce them to the structure and financial operations of the NHS. This included an overview of how funding flows within the NHS, along with specific information about our Trust, such as its size, divisional structure, and overall context.</w:t>
      </w:r>
    </w:p>
    <w:p w14:paraId="43B83495" w14:textId="77777777" w:rsidR="00ED18D8" w:rsidRPr="00ED18D8" w:rsidRDefault="00ED18D8" w:rsidP="00ED18D8">
      <w:pPr>
        <w:rPr>
          <w:rFonts w:asciiTheme="minorHAnsi" w:hAnsiTheme="minorHAnsi" w:cstheme="minorHAnsi"/>
          <w:sz w:val="22"/>
          <w:szCs w:val="22"/>
        </w:rPr>
      </w:pPr>
    </w:p>
    <w:p w14:paraId="6D8E3427" w14:textId="77777777" w:rsidR="00ED18D8" w:rsidRDefault="00ED18D8" w:rsidP="00ED18D8">
      <w:pPr>
        <w:rPr>
          <w:rFonts w:asciiTheme="minorHAnsi" w:hAnsiTheme="minorHAnsi" w:cstheme="minorHAnsi"/>
          <w:sz w:val="22"/>
          <w:szCs w:val="22"/>
        </w:rPr>
      </w:pPr>
      <w:r w:rsidRPr="00ED18D8">
        <w:rPr>
          <w:rFonts w:asciiTheme="minorHAnsi" w:hAnsiTheme="minorHAnsi" w:cstheme="minorHAnsi"/>
          <w:sz w:val="22"/>
          <w:szCs w:val="22"/>
        </w:rPr>
        <w:t>To aid engagement and support learning, we included interactive breakout activities designed to help students begin thinking critically and creatively about the upcoming project.</w:t>
      </w:r>
    </w:p>
    <w:p w14:paraId="2330E559" w14:textId="77777777" w:rsidR="00ED18D8" w:rsidRPr="00ED18D8" w:rsidRDefault="00ED18D8" w:rsidP="00ED18D8">
      <w:pPr>
        <w:rPr>
          <w:rFonts w:asciiTheme="minorHAnsi" w:hAnsiTheme="minorHAnsi" w:cstheme="minorHAnsi"/>
          <w:sz w:val="22"/>
          <w:szCs w:val="22"/>
        </w:rPr>
      </w:pPr>
    </w:p>
    <w:p w14:paraId="0373A49F" w14:textId="1EC7A468" w:rsidR="00ED18D8" w:rsidRDefault="00ED18D8" w:rsidP="00ED18D8">
      <w:pPr>
        <w:rPr>
          <w:rFonts w:asciiTheme="minorHAnsi" w:hAnsiTheme="minorHAnsi" w:cstheme="minorHAnsi"/>
          <w:sz w:val="22"/>
          <w:szCs w:val="22"/>
        </w:rPr>
      </w:pPr>
      <w:r w:rsidRPr="00ED18D8">
        <w:rPr>
          <w:rFonts w:asciiTheme="minorHAnsi" w:hAnsiTheme="minorHAnsi" w:cstheme="minorHAnsi"/>
          <w:sz w:val="22"/>
          <w:szCs w:val="22"/>
        </w:rPr>
        <w:t>The students were then shown the current Finance Board Report. Each section of the report was explained in detail, and we highlighted potential areas for improvement to guide their thinking. We also reviewed the key supporting spreadsheets</w:t>
      </w:r>
      <w:r w:rsidR="00EA1BB0">
        <w:rPr>
          <w:rFonts w:asciiTheme="minorHAnsi" w:hAnsiTheme="minorHAnsi" w:cstheme="minorHAnsi"/>
          <w:sz w:val="22"/>
          <w:szCs w:val="22"/>
        </w:rPr>
        <w:t xml:space="preserve">: </w:t>
      </w:r>
      <w:r w:rsidRPr="00ED18D8">
        <w:rPr>
          <w:rFonts w:asciiTheme="minorHAnsi" w:hAnsiTheme="minorHAnsi" w:cstheme="minorHAnsi"/>
          <w:sz w:val="22"/>
          <w:szCs w:val="22"/>
        </w:rPr>
        <w:t>Trial Balance (TB), Cashflow, Statement of Financial Position (</w:t>
      </w:r>
      <w:proofErr w:type="spellStart"/>
      <w:r w:rsidRPr="00ED18D8">
        <w:rPr>
          <w:rFonts w:asciiTheme="minorHAnsi" w:hAnsiTheme="minorHAnsi" w:cstheme="minorHAnsi"/>
          <w:sz w:val="22"/>
          <w:szCs w:val="22"/>
        </w:rPr>
        <w:t>SoFP</w:t>
      </w:r>
      <w:proofErr w:type="spellEnd"/>
      <w:r w:rsidRPr="00ED18D8">
        <w:rPr>
          <w:rFonts w:asciiTheme="minorHAnsi" w:hAnsiTheme="minorHAnsi" w:cstheme="minorHAnsi"/>
          <w:sz w:val="22"/>
          <w:szCs w:val="22"/>
        </w:rPr>
        <w:t>), and the Efficiency Tracker</w:t>
      </w:r>
      <w:r w:rsidR="00EA1BB0">
        <w:rPr>
          <w:rFonts w:asciiTheme="minorHAnsi" w:hAnsiTheme="minorHAnsi" w:cstheme="minorHAnsi"/>
          <w:sz w:val="22"/>
          <w:szCs w:val="22"/>
        </w:rPr>
        <w:t xml:space="preserve"> </w:t>
      </w:r>
      <w:r w:rsidRPr="00ED18D8">
        <w:rPr>
          <w:rFonts w:asciiTheme="minorHAnsi" w:hAnsiTheme="minorHAnsi" w:cstheme="minorHAnsi"/>
          <w:sz w:val="22"/>
          <w:szCs w:val="22"/>
        </w:rPr>
        <w:t>—</w:t>
      </w:r>
      <w:r w:rsidR="00EA1BB0">
        <w:rPr>
          <w:rFonts w:asciiTheme="minorHAnsi" w:hAnsiTheme="minorHAnsi" w:cstheme="minorHAnsi"/>
          <w:sz w:val="22"/>
          <w:szCs w:val="22"/>
        </w:rPr>
        <w:t xml:space="preserve"> </w:t>
      </w:r>
      <w:r w:rsidRPr="00ED18D8">
        <w:rPr>
          <w:rFonts w:asciiTheme="minorHAnsi" w:hAnsiTheme="minorHAnsi" w:cstheme="minorHAnsi"/>
          <w:sz w:val="22"/>
          <w:szCs w:val="22"/>
        </w:rPr>
        <w:t>clarifying the purpose and content of each file, and how they link back to the Board Report.</w:t>
      </w:r>
    </w:p>
    <w:p w14:paraId="12127E22" w14:textId="77777777" w:rsidR="00EA1BB0" w:rsidRPr="00ED18D8" w:rsidRDefault="00EA1BB0" w:rsidP="00ED18D8">
      <w:pPr>
        <w:rPr>
          <w:rFonts w:asciiTheme="minorHAnsi" w:hAnsiTheme="minorHAnsi" w:cstheme="minorHAnsi"/>
          <w:sz w:val="22"/>
          <w:szCs w:val="22"/>
        </w:rPr>
      </w:pPr>
    </w:p>
    <w:p w14:paraId="067F2355" w14:textId="77777777" w:rsidR="00ED18D8" w:rsidRDefault="00ED18D8" w:rsidP="00ED18D8">
      <w:pPr>
        <w:rPr>
          <w:rFonts w:asciiTheme="minorHAnsi" w:hAnsiTheme="minorHAnsi" w:cstheme="minorHAnsi"/>
          <w:sz w:val="22"/>
          <w:szCs w:val="22"/>
        </w:rPr>
      </w:pPr>
      <w:r w:rsidRPr="00ED18D8">
        <w:rPr>
          <w:rFonts w:asciiTheme="minorHAnsi" w:hAnsiTheme="minorHAnsi" w:cstheme="minorHAnsi"/>
          <w:sz w:val="22"/>
          <w:szCs w:val="22"/>
        </w:rPr>
        <w:t>In the afternoon, students were divided into teams and given time to begin working on their projects.</w:t>
      </w:r>
    </w:p>
    <w:p w14:paraId="6A9C18A1" w14:textId="77777777" w:rsidR="00ED18D8" w:rsidRPr="00ED18D8" w:rsidRDefault="00ED18D8" w:rsidP="00ED18D8">
      <w:pPr>
        <w:rPr>
          <w:rFonts w:asciiTheme="minorHAnsi" w:hAnsiTheme="minorHAnsi" w:cstheme="minorHAnsi"/>
          <w:sz w:val="22"/>
          <w:szCs w:val="22"/>
        </w:rPr>
      </w:pPr>
    </w:p>
    <w:p w14:paraId="567B36DD" w14:textId="77777777" w:rsidR="00ED18D8" w:rsidRPr="00ED18D8" w:rsidRDefault="00ED18D8" w:rsidP="00ED18D8">
      <w:pPr>
        <w:rPr>
          <w:rFonts w:asciiTheme="minorHAnsi" w:hAnsiTheme="minorHAnsi" w:cstheme="minorHAnsi"/>
          <w:sz w:val="22"/>
          <w:szCs w:val="22"/>
        </w:rPr>
      </w:pPr>
      <w:r w:rsidRPr="00ED18D8">
        <w:rPr>
          <w:rFonts w:asciiTheme="minorHAnsi" w:hAnsiTheme="minorHAnsi" w:cstheme="minorHAnsi"/>
          <w:b/>
          <w:bCs/>
          <w:sz w:val="22"/>
          <w:szCs w:val="22"/>
        </w:rPr>
        <w:t>Days 2–4: Project Work</w:t>
      </w:r>
    </w:p>
    <w:p w14:paraId="4FF4A4F6" w14:textId="77777777" w:rsidR="00ED18D8" w:rsidRDefault="00ED18D8" w:rsidP="00ED18D8">
      <w:pPr>
        <w:rPr>
          <w:rFonts w:asciiTheme="minorHAnsi" w:hAnsiTheme="minorHAnsi" w:cstheme="minorHAnsi"/>
          <w:sz w:val="22"/>
          <w:szCs w:val="22"/>
        </w:rPr>
      </w:pPr>
      <w:r w:rsidRPr="00ED18D8">
        <w:rPr>
          <w:rFonts w:asciiTheme="minorHAnsi" w:hAnsiTheme="minorHAnsi" w:cstheme="minorHAnsi"/>
          <w:sz w:val="22"/>
          <w:szCs w:val="22"/>
        </w:rPr>
        <w:t>Over the next three days, students continued working within their teams to develop their recommendations. For general questions, they could approach the supporting lecturer, while more specific or technical queries were directed to a representative from Tameside and Glossop ICFT via a shared Padlet platform.</w:t>
      </w:r>
    </w:p>
    <w:p w14:paraId="5434F546" w14:textId="77777777" w:rsidR="00ED18D8" w:rsidRPr="00ED18D8" w:rsidRDefault="00ED18D8" w:rsidP="00ED18D8">
      <w:pPr>
        <w:rPr>
          <w:rFonts w:asciiTheme="minorHAnsi" w:hAnsiTheme="minorHAnsi" w:cstheme="minorHAnsi"/>
          <w:sz w:val="22"/>
          <w:szCs w:val="22"/>
        </w:rPr>
      </w:pPr>
    </w:p>
    <w:p w14:paraId="776941B0" w14:textId="77777777" w:rsidR="00ED18D8" w:rsidRDefault="00ED18D8" w:rsidP="00ED18D8">
      <w:pPr>
        <w:rPr>
          <w:rFonts w:asciiTheme="minorHAnsi" w:hAnsiTheme="minorHAnsi" w:cstheme="minorHAnsi"/>
          <w:sz w:val="22"/>
          <w:szCs w:val="22"/>
        </w:rPr>
      </w:pPr>
      <w:r w:rsidRPr="00ED18D8">
        <w:rPr>
          <w:rFonts w:asciiTheme="minorHAnsi" w:hAnsiTheme="minorHAnsi" w:cstheme="minorHAnsi"/>
          <w:sz w:val="22"/>
          <w:szCs w:val="22"/>
        </w:rPr>
        <w:t>This system worked effectively, as it allowed all participants to view previously asked questions and responses, reducing duplication and enabling a flexible approach to support. It also ensured that all students benefited equally from the guidance provided.</w:t>
      </w:r>
    </w:p>
    <w:p w14:paraId="6D32F235" w14:textId="77777777" w:rsidR="00ED18D8" w:rsidRPr="00ED18D8" w:rsidRDefault="00ED18D8" w:rsidP="00ED18D8">
      <w:pPr>
        <w:rPr>
          <w:rFonts w:asciiTheme="minorHAnsi" w:hAnsiTheme="minorHAnsi" w:cstheme="minorHAnsi"/>
          <w:sz w:val="22"/>
          <w:szCs w:val="22"/>
        </w:rPr>
      </w:pPr>
    </w:p>
    <w:p w14:paraId="1C09F25A" w14:textId="77777777" w:rsidR="00ED18D8" w:rsidRPr="00ED18D8" w:rsidRDefault="00ED18D8" w:rsidP="00ED18D8">
      <w:pPr>
        <w:rPr>
          <w:rFonts w:asciiTheme="minorHAnsi" w:hAnsiTheme="minorHAnsi" w:cstheme="minorHAnsi"/>
          <w:sz w:val="22"/>
          <w:szCs w:val="22"/>
        </w:rPr>
      </w:pPr>
      <w:r w:rsidRPr="00ED18D8">
        <w:rPr>
          <w:rFonts w:asciiTheme="minorHAnsi" w:hAnsiTheme="minorHAnsi" w:cstheme="minorHAnsi"/>
          <w:b/>
          <w:bCs/>
          <w:sz w:val="22"/>
          <w:szCs w:val="22"/>
        </w:rPr>
        <w:t>Day 5: Team Presentations</w:t>
      </w:r>
    </w:p>
    <w:p w14:paraId="44A33273" w14:textId="2778B0D7" w:rsidR="00ED18D8" w:rsidRPr="00ED18D8" w:rsidRDefault="00ED18D8" w:rsidP="00ED18D8">
      <w:pPr>
        <w:rPr>
          <w:rFonts w:asciiTheme="minorHAnsi" w:hAnsiTheme="minorHAnsi" w:cstheme="minorHAnsi"/>
          <w:sz w:val="22"/>
          <w:szCs w:val="22"/>
        </w:rPr>
      </w:pPr>
      <w:r w:rsidRPr="00ED18D8">
        <w:rPr>
          <w:rFonts w:asciiTheme="minorHAnsi" w:hAnsiTheme="minorHAnsi" w:cstheme="minorHAnsi"/>
          <w:sz w:val="22"/>
          <w:szCs w:val="22"/>
        </w:rPr>
        <w:t>On the final day, each of the four student teams was required to deliver a 10-minute presentation to a panel of judges, comprising three members of the TGH finance team</w:t>
      </w:r>
      <w:r w:rsidR="00EA1BB0">
        <w:rPr>
          <w:rFonts w:asciiTheme="minorHAnsi" w:hAnsiTheme="minorHAnsi" w:cstheme="minorHAnsi"/>
          <w:sz w:val="22"/>
          <w:szCs w:val="22"/>
        </w:rPr>
        <w:t xml:space="preserve">, </w:t>
      </w:r>
      <w:r w:rsidRPr="00ED18D8">
        <w:rPr>
          <w:rFonts w:asciiTheme="minorHAnsi" w:hAnsiTheme="minorHAnsi" w:cstheme="minorHAnsi"/>
          <w:sz w:val="22"/>
          <w:szCs w:val="22"/>
        </w:rPr>
        <w:t>including our current university placement student.</w:t>
      </w:r>
    </w:p>
    <w:p w14:paraId="43D331C1" w14:textId="77777777" w:rsidR="00ED18D8" w:rsidRDefault="00ED18D8" w:rsidP="00ED18D8">
      <w:pPr>
        <w:rPr>
          <w:rFonts w:asciiTheme="minorHAnsi" w:hAnsiTheme="minorHAnsi" w:cstheme="minorHAnsi"/>
          <w:sz w:val="22"/>
          <w:szCs w:val="22"/>
        </w:rPr>
      </w:pPr>
      <w:r w:rsidRPr="00ED18D8">
        <w:rPr>
          <w:rFonts w:asciiTheme="minorHAnsi" w:hAnsiTheme="minorHAnsi" w:cstheme="minorHAnsi"/>
          <w:sz w:val="22"/>
          <w:szCs w:val="22"/>
        </w:rPr>
        <w:lastRenderedPageBreak/>
        <w:t>All team members were expected to participate in the presentation, to ensure every student had the opportunity to present and gain experience speaking in front of an audience. Following each presentation, both the panel and audience were invited to ask questions.</w:t>
      </w:r>
    </w:p>
    <w:p w14:paraId="707E1F0C" w14:textId="77777777" w:rsidR="00ED18D8" w:rsidRPr="00ED18D8" w:rsidRDefault="00ED18D8" w:rsidP="00ED18D8">
      <w:pPr>
        <w:rPr>
          <w:rFonts w:asciiTheme="minorHAnsi" w:hAnsiTheme="minorHAnsi" w:cstheme="minorHAnsi"/>
          <w:sz w:val="22"/>
          <w:szCs w:val="22"/>
        </w:rPr>
      </w:pPr>
    </w:p>
    <w:p w14:paraId="18289A00" w14:textId="77777777" w:rsidR="00ED18D8" w:rsidRPr="00ED18D8" w:rsidRDefault="00ED18D8" w:rsidP="00ED18D8">
      <w:pPr>
        <w:rPr>
          <w:rFonts w:asciiTheme="minorHAnsi" w:hAnsiTheme="minorHAnsi" w:cstheme="minorHAnsi"/>
          <w:sz w:val="22"/>
          <w:szCs w:val="22"/>
        </w:rPr>
      </w:pPr>
      <w:r w:rsidRPr="00ED18D8">
        <w:rPr>
          <w:rFonts w:asciiTheme="minorHAnsi" w:hAnsiTheme="minorHAnsi" w:cstheme="minorHAnsi"/>
          <w:sz w:val="22"/>
          <w:szCs w:val="22"/>
        </w:rPr>
        <w:t>The judging panel then scored each team based on a predefined scoring matrix, which had been shared with students earlier in the week to ensure transparency around the evaluation criteria</w:t>
      </w:r>
    </w:p>
    <w:p w14:paraId="4B3CA0D3" w14:textId="1B1341AC" w:rsidR="00DA007A" w:rsidRDefault="00DA007A" w:rsidP="00CD431B">
      <w:pPr>
        <w:rPr>
          <w:rFonts w:asciiTheme="minorHAnsi" w:hAnsiTheme="minorHAnsi" w:cstheme="minorHAnsi"/>
          <w:sz w:val="22"/>
          <w:szCs w:val="22"/>
        </w:rPr>
      </w:pPr>
    </w:p>
    <w:p w14:paraId="493586EB" w14:textId="77777777" w:rsidR="00DA007A" w:rsidRDefault="00DA007A" w:rsidP="00CD431B">
      <w:pPr>
        <w:rPr>
          <w:rFonts w:asciiTheme="minorHAnsi" w:hAnsiTheme="minorHAnsi" w:cstheme="minorHAnsi"/>
          <w:sz w:val="22"/>
          <w:szCs w:val="22"/>
        </w:rPr>
      </w:pPr>
    </w:p>
    <w:p w14:paraId="61DDBA1E" w14:textId="458BD0BC" w:rsidR="00531D0F" w:rsidRDefault="00531D0F" w:rsidP="00CD431B">
      <w:pPr>
        <w:rPr>
          <w:rFonts w:asciiTheme="minorHAnsi" w:hAnsiTheme="minorHAnsi" w:cstheme="minorHAnsi"/>
          <w:sz w:val="22"/>
          <w:szCs w:val="22"/>
        </w:rPr>
      </w:pPr>
      <w:r w:rsidRPr="00531D0F">
        <w:rPr>
          <w:rFonts w:asciiTheme="minorHAnsi" w:hAnsiTheme="minorHAnsi" w:cstheme="minorHAnsi"/>
          <w:noProof/>
          <w:sz w:val="22"/>
          <w:szCs w:val="22"/>
        </w:rPr>
        <w:drawing>
          <wp:inline distT="0" distB="0" distL="0" distR="0" wp14:anchorId="1FD3867A" wp14:editId="5D804811">
            <wp:extent cx="5626645" cy="3858803"/>
            <wp:effectExtent l="0" t="0" r="0" b="8890"/>
            <wp:docPr id="333264848" name="Picture 1"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64848" name="Picture 1" descr="A group of people in a classroom&#10;&#10;AI-generated content may be incorrect."/>
                    <pic:cNvPicPr/>
                  </pic:nvPicPr>
                  <pic:blipFill>
                    <a:blip r:embed="rId11"/>
                    <a:stretch>
                      <a:fillRect/>
                    </a:stretch>
                  </pic:blipFill>
                  <pic:spPr>
                    <a:xfrm>
                      <a:off x="0" y="0"/>
                      <a:ext cx="5633937" cy="3863804"/>
                    </a:xfrm>
                    <a:prstGeom prst="rect">
                      <a:avLst/>
                    </a:prstGeom>
                    <a:effectLst>
                      <a:softEdge rad="38100"/>
                    </a:effectLst>
                  </pic:spPr>
                </pic:pic>
              </a:graphicData>
            </a:graphic>
          </wp:inline>
        </w:drawing>
      </w:r>
    </w:p>
    <w:p w14:paraId="541A18E2" w14:textId="77777777" w:rsidR="00531D0F" w:rsidRDefault="00531D0F" w:rsidP="00CD431B">
      <w:pPr>
        <w:rPr>
          <w:rFonts w:asciiTheme="minorHAnsi" w:hAnsiTheme="minorHAnsi" w:cstheme="minorHAnsi"/>
          <w:sz w:val="22"/>
          <w:szCs w:val="22"/>
        </w:rPr>
      </w:pPr>
    </w:p>
    <w:p w14:paraId="75D13CFE" w14:textId="77777777" w:rsidR="000306CE" w:rsidRDefault="000306CE" w:rsidP="000306CE">
      <w:pPr>
        <w:rPr>
          <w:rFonts w:asciiTheme="minorHAnsi" w:hAnsiTheme="minorHAnsi" w:cstheme="minorHAnsi"/>
          <w:sz w:val="22"/>
          <w:szCs w:val="22"/>
        </w:rPr>
      </w:pPr>
      <w:r w:rsidRPr="000306CE">
        <w:rPr>
          <w:rFonts w:asciiTheme="minorHAnsi" w:hAnsiTheme="minorHAnsi" w:cstheme="minorHAnsi"/>
          <w:sz w:val="22"/>
          <w:szCs w:val="22"/>
        </w:rPr>
        <w:t>Following the team presentations, we hosted a dedicated Careers session in collaboration with university colleagues. The session began with the Placement Development Manager providing constructive feedback on each team's presentation, offering valuable suggestions and tips for improvement.</w:t>
      </w:r>
    </w:p>
    <w:p w14:paraId="6522D921" w14:textId="77777777" w:rsidR="000306CE" w:rsidRDefault="000306CE" w:rsidP="000306CE">
      <w:pPr>
        <w:rPr>
          <w:rFonts w:asciiTheme="minorHAnsi" w:hAnsiTheme="minorHAnsi" w:cstheme="minorHAnsi"/>
          <w:sz w:val="22"/>
          <w:szCs w:val="22"/>
        </w:rPr>
      </w:pPr>
    </w:p>
    <w:p w14:paraId="771DD953" w14:textId="77777777" w:rsidR="000306CE" w:rsidRDefault="000306CE" w:rsidP="000306CE">
      <w:pPr>
        <w:rPr>
          <w:rFonts w:asciiTheme="minorHAnsi" w:hAnsiTheme="minorHAnsi" w:cstheme="minorHAnsi"/>
          <w:sz w:val="22"/>
          <w:szCs w:val="22"/>
        </w:rPr>
      </w:pPr>
      <w:r w:rsidRPr="000306CE">
        <w:rPr>
          <w:rFonts w:asciiTheme="minorHAnsi" w:hAnsiTheme="minorHAnsi" w:cstheme="minorHAnsi"/>
          <w:sz w:val="22"/>
          <w:szCs w:val="22"/>
        </w:rPr>
        <w:t>Next, the Placement Engagement Co-ordinator delivered a session focused on applying for internships and placements, including CV writing advice and guidance on interview preparation, along with information on the wider support available to students.</w:t>
      </w:r>
    </w:p>
    <w:p w14:paraId="3583DAA7" w14:textId="77777777" w:rsidR="000306CE" w:rsidRPr="000306CE" w:rsidRDefault="000306CE" w:rsidP="000306CE">
      <w:pPr>
        <w:rPr>
          <w:rFonts w:asciiTheme="minorHAnsi" w:hAnsiTheme="minorHAnsi" w:cstheme="minorHAnsi"/>
          <w:sz w:val="22"/>
          <w:szCs w:val="22"/>
        </w:rPr>
      </w:pPr>
    </w:p>
    <w:p w14:paraId="4F274B80" w14:textId="77777777" w:rsidR="000306CE" w:rsidRDefault="000306CE" w:rsidP="000306CE">
      <w:pPr>
        <w:rPr>
          <w:rFonts w:asciiTheme="minorHAnsi" w:hAnsiTheme="minorHAnsi" w:cstheme="minorHAnsi"/>
          <w:sz w:val="22"/>
          <w:szCs w:val="22"/>
        </w:rPr>
      </w:pPr>
      <w:r w:rsidRPr="000306CE">
        <w:rPr>
          <w:rFonts w:asciiTheme="minorHAnsi" w:hAnsiTheme="minorHAnsi" w:cstheme="minorHAnsi"/>
          <w:sz w:val="22"/>
          <w:szCs w:val="22"/>
        </w:rPr>
        <w:t>This was followed by a presentation from our NHS colleagues, who discussed career opportunities within the NHS, various entry routes, and the NHS Graduate Management Training Scheme. They also shared their own personal career journeys, aiming to inspire and motivate students to consider careers within the NHS.</w:t>
      </w:r>
    </w:p>
    <w:p w14:paraId="1705B4A5" w14:textId="77777777" w:rsidR="000306CE" w:rsidRPr="000306CE" w:rsidRDefault="000306CE" w:rsidP="000306CE">
      <w:pPr>
        <w:rPr>
          <w:rFonts w:asciiTheme="minorHAnsi" w:hAnsiTheme="minorHAnsi" w:cstheme="minorHAnsi"/>
          <w:sz w:val="22"/>
          <w:szCs w:val="22"/>
        </w:rPr>
      </w:pPr>
    </w:p>
    <w:p w14:paraId="31883B34" w14:textId="77777777" w:rsidR="000306CE" w:rsidRDefault="000306CE" w:rsidP="000306CE">
      <w:pPr>
        <w:rPr>
          <w:rFonts w:asciiTheme="minorHAnsi" w:hAnsiTheme="minorHAnsi" w:cstheme="minorHAnsi"/>
          <w:sz w:val="22"/>
          <w:szCs w:val="22"/>
        </w:rPr>
      </w:pPr>
      <w:r w:rsidRPr="000306CE">
        <w:rPr>
          <w:rFonts w:asciiTheme="minorHAnsi" w:hAnsiTheme="minorHAnsi" w:cstheme="minorHAnsi"/>
          <w:sz w:val="22"/>
          <w:szCs w:val="22"/>
        </w:rPr>
        <w:t>The session concluded with the judging panel announcing the winning team and awarding trophies to the winners in recognition of their hard work and innovative ideas.</w:t>
      </w:r>
    </w:p>
    <w:p w14:paraId="1F411981" w14:textId="77777777" w:rsidR="000306CE" w:rsidRPr="000306CE" w:rsidRDefault="000306CE" w:rsidP="000306CE">
      <w:pPr>
        <w:rPr>
          <w:rFonts w:asciiTheme="minorHAnsi" w:hAnsiTheme="minorHAnsi" w:cstheme="minorHAnsi"/>
          <w:sz w:val="22"/>
          <w:szCs w:val="22"/>
        </w:rPr>
      </w:pPr>
    </w:p>
    <w:p w14:paraId="5253FB3A" w14:textId="77777777" w:rsidR="000306CE" w:rsidRPr="000306CE" w:rsidRDefault="000306CE" w:rsidP="000306CE">
      <w:pPr>
        <w:rPr>
          <w:rFonts w:asciiTheme="minorHAnsi" w:hAnsiTheme="minorHAnsi" w:cstheme="minorHAnsi"/>
          <w:sz w:val="22"/>
          <w:szCs w:val="22"/>
        </w:rPr>
      </w:pPr>
      <w:r w:rsidRPr="000306CE">
        <w:rPr>
          <w:rFonts w:asciiTheme="minorHAnsi" w:hAnsiTheme="minorHAnsi" w:cstheme="minorHAnsi"/>
          <w:sz w:val="22"/>
          <w:szCs w:val="22"/>
        </w:rPr>
        <w:t>Finally, a lunch and networking session provided students with the opportunity to reflect informally on their experience, ask further questions about NHS careers, and speak with our current placement student about their own journey and experience on the placement</w:t>
      </w:r>
    </w:p>
    <w:p w14:paraId="383C3D87" w14:textId="77777777" w:rsidR="00CD2AE0" w:rsidRDefault="00CD2AE0" w:rsidP="00CD431B">
      <w:pPr>
        <w:rPr>
          <w:rFonts w:asciiTheme="minorHAnsi" w:hAnsiTheme="minorHAnsi" w:cstheme="minorHAnsi"/>
          <w:sz w:val="22"/>
          <w:szCs w:val="22"/>
        </w:rPr>
      </w:pPr>
    </w:p>
    <w:p w14:paraId="00802FCC" w14:textId="50558B1B" w:rsidR="00CD2AE0" w:rsidRDefault="00CD2AE0" w:rsidP="00CD431B">
      <w:pPr>
        <w:rPr>
          <w:rFonts w:asciiTheme="minorHAnsi" w:hAnsiTheme="minorHAnsi" w:cstheme="minorHAnsi"/>
          <w:sz w:val="22"/>
          <w:szCs w:val="22"/>
        </w:rPr>
      </w:pPr>
      <w:r w:rsidRPr="00CD2AE0">
        <w:rPr>
          <w:rFonts w:asciiTheme="minorHAnsi" w:hAnsiTheme="minorHAnsi" w:cstheme="minorHAnsi"/>
          <w:noProof/>
          <w:sz w:val="22"/>
          <w:szCs w:val="22"/>
        </w:rPr>
        <w:lastRenderedPageBreak/>
        <w:drawing>
          <wp:inline distT="0" distB="0" distL="0" distR="0" wp14:anchorId="7CC6641F" wp14:editId="733CA6E9">
            <wp:extent cx="5632255" cy="3258623"/>
            <wp:effectExtent l="0" t="0" r="6985" b="0"/>
            <wp:docPr id="2003280097" name="Picture 1"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80097" name="Picture 1" descr="A group of people holding signs&#10;&#10;AI-generated content may be incorrect."/>
                    <pic:cNvPicPr/>
                  </pic:nvPicPr>
                  <pic:blipFill>
                    <a:blip r:embed="rId12"/>
                    <a:stretch>
                      <a:fillRect/>
                    </a:stretch>
                  </pic:blipFill>
                  <pic:spPr>
                    <a:xfrm>
                      <a:off x="0" y="0"/>
                      <a:ext cx="5673724" cy="3282615"/>
                    </a:xfrm>
                    <a:prstGeom prst="rect">
                      <a:avLst/>
                    </a:prstGeom>
                    <a:effectLst>
                      <a:softEdge rad="38100"/>
                    </a:effectLst>
                  </pic:spPr>
                </pic:pic>
              </a:graphicData>
            </a:graphic>
          </wp:inline>
        </w:drawing>
      </w:r>
    </w:p>
    <w:p w14:paraId="47EA73C9" w14:textId="77777777" w:rsidR="00CD431B" w:rsidRDefault="00CD431B" w:rsidP="00CD431B">
      <w:pPr>
        <w:rPr>
          <w:rFonts w:asciiTheme="minorHAnsi" w:hAnsiTheme="minorHAnsi" w:cstheme="minorHAnsi"/>
          <w:sz w:val="22"/>
          <w:szCs w:val="22"/>
        </w:rPr>
      </w:pPr>
    </w:p>
    <w:p w14:paraId="411361A2" w14:textId="77777777" w:rsidR="004B26CF" w:rsidRDefault="004B26CF" w:rsidP="00926EA7">
      <w:pPr>
        <w:rPr>
          <w:rFonts w:asciiTheme="minorHAnsi" w:hAnsiTheme="minorHAnsi" w:cstheme="minorHAnsi"/>
          <w:b/>
          <w:bCs/>
          <w:color w:val="0070C0"/>
          <w:sz w:val="32"/>
          <w:szCs w:val="32"/>
        </w:rPr>
      </w:pPr>
    </w:p>
    <w:p w14:paraId="11F74D4A" w14:textId="77777777" w:rsidR="0073784E" w:rsidRDefault="0073784E" w:rsidP="00926EA7">
      <w:pPr>
        <w:rPr>
          <w:rFonts w:asciiTheme="minorHAnsi" w:hAnsiTheme="minorHAnsi" w:cstheme="minorHAnsi"/>
          <w:b/>
          <w:bCs/>
          <w:color w:val="0070C0"/>
          <w:sz w:val="32"/>
          <w:szCs w:val="32"/>
        </w:rPr>
      </w:pPr>
    </w:p>
    <w:p w14:paraId="3BF1979D" w14:textId="0BFD5D77" w:rsidR="00926EA7" w:rsidRDefault="00926EA7" w:rsidP="00926EA7">
      <w:pPr>
        <w:rPr>
          <w:rFonts w:asciiTheme="minorHAnsi" w:hAnsiTheme="minorHAnsi" w:cstheme="minorHAnsi"/>
          <w:b/>
          <w:bCs/>
          <w:color w:val="0070C0"/>
          <w:sz w:val="32"/>
          <w:szCs w:val="32"/>
        </w:rPr>
      </w:pPr>
      <w:r>
        <w:rPr>
          <w:rFonts w:asciiTheme="minorHAnsi" w:hAnsiTheme="minorHAnsi" w:cstheme="minorHAnsi"/>
          <w:b/>
          <w:bCs/>
          <w:color w:val="0070C0"/>
          <w:sz w:val="32"/>
          <w:szCs w:val="32"/>
        </w:rPr>
        <w:t xml:space="preserve">WORK EXPERIENCE OPPORTUNITY FOR THE </w:t>
      </w:r>
      <w:r w:rsidR="00532F09">
        <w:rPr>
          <w:rFonts w:asciiTheme="minorHAnsi" w:hAnsiTheme="minorHAnsi" w:cstheme="minorHAnsi"/>
          <w:b/>
          <w:bCs/>
          <w:color w:val="0070C0"/>
          <w:sz w:val="32"/>
          <w:szCs w:val="32"/>
        </w:rPr>
        <w:t>WINNING TEAM</w:t>
      </w:r>
    </w:p>
    <w:p w14:paraId="7758D087" w14:textId="77777777" w:rsidR="00F64538" w:rsidRDefault="00F64538" w:rsidP="00F64538">
      <w:pPr>
        <w:rPr>
          <w:rFonts w:asciiTheme="minorHAnsi" w:hAnsiTheme="minorHAnsi" w:cstheme="minorHAnsi"/>
          <w:sz w:val="22"/>
          <w:szCs w:val="22"/>
        </w:rPr>
      </w:pPr>
      <w:r w:rsidRPr="00F64538">
        <w:rPr>
          <w:rFonts w:asciiTheme="minorHAnsi" w:hAnsiTheme="minorHAnsi" w:cstheme="minorHAnsi"/>
          <w:sz w:val="22"/>
          <w:szCs w:val="22"/>
        </w:rPr>
        <w:t>As a reward for their excellent performance, members of the winning team were invited to spend a day gaining work experience at the Trust. During their visit, they participated in both in-person and virtual meetings, providing them with a real-world insight into how our teams operate.</w:t>
      </w:r>
    </w:p>
    <w:p w14:paraId="78520C85" w14:textId="77777777" w:rsidR="00F64538" w:rsidRPr="00F64538" w:rsidRDefault="00F64538" w:rsidP="00F64538">
      <w:pPr>
        <w:rPr>
          <w:rFonts w:asciiTheme="minorHAnsi" w:hAnsiTheme="minorHAnsi" w:cstheme="minorHAnsi"/>
          <w:sz w:val="22"/>
          <w:szCs w:val="22"/>
        </w:rPr>
      </w:pPr>
    </w:p>
    <w:p w14:paraId="2544B525" w14:textId="419932D3" w:rsidR="00F64538" w:rsidRPr="00F64538" w:rsidRDefault="00F64538" w:rsidP="00F64538">
      <w:pPr>
        <w:rPr>
          <w:rFonts w:asciiTheme="minorHAnsi" w:hAnsiTheme="minorHAnsi" w:cstheme="minorHAnsi"/>
          <w:sz w:val="22"/>
          <w:szCs w:val="22"/>
        </w:rPr>
      </w:pPr>
      <w:r w:rsidRPr="00F64538">
        <w:rPr>
          <w:rFonts w:asciiTheme="minorHAnsi" w:hAnsiTheme="minorHAnsi" w:cstheme="minorHAnsi"/>
          <w:sz w:val="22"/>
          <w:szCs w:val="22"/>
        </w:rPr>
        <w:t>They also had a guided tour of the hospital site, led by a colleague from the Estates team, who showcased some of the major capital developments supported by the Finance and Procurement tea</w:t>
      </w:r>
      <w:r>
        <w:rPr>
          <w:rFonts w:asciiTheme="minorHAnsi" w:hAnsiTheme="minorHAnsi" w:cstheme="minorHAnsi"/>
          <w:sz w:val="22"/>
          <w:szCs w:val="22"/>
        </w:rPr>
        <w:t xml:space="preserve">m, </w:t>
      </w:r>
      <w:r w:rsidRPr="00F64538">
        <w:rPr>
          <w:rFonts w:asciiTheme="minorHAnsi" w:hAnsiTheme="minorHAnsi" w:cstheme="minorHAnsi"/>
          <w:sz w:val="22"/>
          <w:szCs w:val="22"/>
        </w:rPr>
        <w:t>bringing to life the impact of financial decision-making within the Trust</w:t>
      </w:r>
    </w:p>
    <w:p w14:paraId="3324A243" w14:textId="77777777" w:rsidR="0079628B" w:rsidRDefault="0079628B" w:rsidP="00E03632">
      <w:pPr>
        <w:rPr>
          <w:rFonts w:asciiTheme="minorHAnsi" w:hAnsiTheme="minorHAnsi" w:cstheme="minorHAnsi"/>
          <w:sz w:val="22"/>
          <w:szCs w:val="22"/>
        </w:rPr>
      </w:pPr>
    </w:p>
    <w:p w14:paraId="7A2BA16A" w14:textId="3C21380E" w:rsidR="007C2BE0" w:rsidRDefault="007C2BE0" w:rsidP="00E03632">
      <w:pPr>
        <w:rPr>
          <w:rFonts w:asciiTheme="minorHAnsi" w:hAnsiTheme="minorHAnsi" w:cstheme="minorHAnsi"/>
          <w:sz w:val="22"/>
          <w:szCs w:val="22"/>
        </w:rPr>
      </w:pPr>
      <w:r w:rsidRPr="007C2BE0">
        <w:rPr>
          <w:rFonts w:asciiTheme="minorHAnsi" w:hAnsiTheme="minorHAnsi" w:cstheme="minorHAnsi"/>
          <w:noProof/>
          <w:sz w:val="22"/>
          <w:szCs w:val="22"/>
        </w:rPr>
        <w:drawing>
          <wp:inline distT="0" distB="0" distL="0" distR="0" wp14:anchorId="6170551D" wp14:editId="6B539CFF">
            <wp:extent cx="2421365" cy="2939544"/>
            <wp:effectExtent l="0" t="0" r="0" b="0"/>
            <wp:docPr id="913193281" name="Picture 1" descr="A group of people standing in front of a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93281" name="Picture 1" descr="A group of people standing in front of a board&#10;&#10;AI-generated content may be incorrect."/>
                    <pic:cNvPicPr/>
                  </pic:nvPicPr>
                  <pic:blipFill>
                    <a:blip r:embed="rId13"/>
                    <a:stretch>
                      <a:fillRect/>
                    </a:stretch>
                  </pic:blipFill>
                  <pic:spPr>
                    <a:xfrm>
                      <a:off x="0" y="0"/>
                      <a:ext cx="2429455" cy="2949366"/>
                    </a:xfrm>
                    <a:prstGeom prst="rect">
                      <a:avLst/>
                    </a:prstGeom>
                    <a:effectLst>
                      <a:softEdge rad="38100"/>
                    </a:effectLst>
                  </pic:spPr>
                </pic:pic>
              </a:graphicData>
            </a:graphic>
          </wp:inline>
        </w:drawing>
      </w:r>
    </w:p>
    <w:p w14:paraId="3F3CB617" w14:textId="77777777" w:rsidR="00926EA7" w:rsidRPr="00E03632" w:rsidRDefault="00926EA7" w:rsidP="00E03632">
      <w:pPr>
        <w:rPr>
          <w:rFonts w:asciiTheme="minorHAnsi" w:hAnsiTheme="minorHAnsi" w:cstheme="minorHAnsi"/>
          <w:sz w:val="22"/>
          <w:szCs w:val="22"/>
        </w:rPr>
      </w:pPr>
    </w:p>
    <w:p w14:paraId="20C437BA" w14:textId="77777777" w:rsidR="00E03632" w:rsidRDefault="00E03632" w:rsidP="00E03632">
      <w:pPr>
        <w:rPr>
          <w:rFonts w:asciiTheme="minorHAnsi" w:hAnsiTheme="minorHAnsi" w:cstheme="minorHAnsi"/>
          <w:sz w:val="22"/>
          <w:szCs w:val="22"/>
        </w:rPr>
      </w:pPr>
    </w:p>
    <w:p w14:paraId="6E073ACC" w14:textId="77777777" w:rsidR="006C2114" w:rsidRDefault="006C2114" w:rsidP="00E03632">
      <w:pPr>
        <w:rPr>
          <w:rFonts w:asciiTheme="minorHAnsi" w:hAnsiTheme="minorHAnsi" w:cstheme="minorHAnsi"/>
          <w:b/>
          <w:bCs/>
          <w:color w:val="0070C0"/>
          <w:sz w:val="32"/>
          <w:szCs w:val="32"/>
        </w:rPr>
      </w:pPr>
    </w:p>
    <w:p w14:paraId="216A2FF4" w14:textId="3549DF45" w:rsidR="00E03632" w:rsidRDefault="00E03632" w:rsidP="00E03632">
      <w:pPr>
        <w:rPr>
          <w:rFonts w:asciiTheme="minorHAnsi" w:hAnsiTheme="minorHAnsi" w:cstheme="minorHAnsi"/>
          <w:b/>
          <w:bCs/>
          <w:color w:val="0070C0"/>
          <w:sz w:val="32"/>
          <w:szCs w:val="32"/>
        </w:rPr>
      </w:pPr>
      <w:r>
        <w:rPr>
          <w:rFonts w:asciiTheme="minorHAnsi" w:hAnsiTheme="minorHAnsi" w:cstheme="minorHAnsi"/>
          <w:b/>
          <w:bCs/>
          <w:color w:val="0070C0"/>
          <w:sz w:val="32"/>
          <w:szCs w:val="32"/>
        </w:rPr>
        <w:t>ENGAGEMENT AND FEEDBACK</w:t>
      </w:r>
    </w:p>
    <w:p w14:paraId="72C3CAE7" w14:textId="74D8B3A9" w:rsidR="00F6035A" w:rsidRDefault="00F6035A" w:rsidP="00CA51BB">
      <w:pPr>
        <w:rPr>
          <w:rFonts w:asciiTheme="minorHAnsi" w:hAnsiTheme="minorHAnsi" w:cstheme="minorHAnsi"/>
          <w:sz w:val="22"/>
          <w:szCs w:val="22"/>
        </w:rPr>
      </w:pPr>
      <w:r>
        <w:rPr>
          <w:rFonts w:asciiTheme="minorHAnsi" w:hAnsiTheme="minorHAnsi" w:cstheme="minorHAnsi"/>
          <w:sz w:val="22"/>
          <w:szCs w:val="22"/>
        </w:rPr>
        <w:t xml:space="preserve">We had </w:t>
      </w:r>
      <w:r w:rsidR="00C028DB">
        <w:rPr>
          <w:rFonts w:asciiTheme="minorHAnsi" w:hAnsiTheme="minorHAnsi" w:cstheme="minorHAnsi"/>
          <w:sz w:val="22"/>
          <w:szCs w:val="22"/>
        </w:rPr>
        <w:t>very</w:t>
      </w:r>
      <w:r w:rsidR="00883C92">
        <w:rPr>
          <w:rFonts w:asciiTheme="minorHAnsi" w:hAnsiTheme="minorHAnsi" w:cstheme="minorHAnsi"/>
          <w:sz w:val="22"/>
          <w:szCs w:val="22"/>
        </w:rPr>
        <w:t xml:space="preserve"> positive feedback from colleagues from MMU and the students themselves</w:t>
      </w:r>
      <w:r w:rsidR="00C028DB">
        <w:rPr>
          <w:rFonts w:asciiTheme="minorHAnsi" w:hAnsiTheme="minorHAnsi" w:cstheme="minorHAnsi"/>
          <w:sz w:val="22"/>
          <w:szCs w:val="22"/>
        </w:rPr>
        <w:t>:</w:t>
      </w:r>
    </w:p>
    <w:p w14:paraId="1106588C" w14:textId="77777777" w:rsidR="00D663B5" w:rsidRDefault="00D663B5" w:rsidP="00CA51BB">
      <w:pPr>
        <w:rPr>
          <w:rFonts w:asciiTheme="minorHAnsi" w:hAnsiTheme="minorHAnsi" w:cstheme="minorHAnsi"/>
          <w:sz w:val="22"/>
          <w:szCs w:val="22"/>
        </w:rPr>
      </w:pPr>
    </w:p>
    <w:p w14:paraId="685BCF12" w14:textId="77777777" w:rsidR="00251C26" w:rsidRPr="00251C26" w:rsidRDefault="00D663B5" w:rsidP="00251C26">
      <w:pPr>
        <w:rPr>
          <w:rFonts w:asciiTheme="minorHAnsi" w:hAnsiTheme="minorHAnsi" w:cstheme="minorHAnsi"/>
          <w:sz w:val="22"/>
          <w:szCs w:val="22"/>
        </w:rPr>
      </w:pPr>
      <w:r w:rsidRPr="00C028DB">
        <w:rPr>
          <w:rFonts w:asciiTheme="minorHAnsi" w:hAnsiTheme="minorHAnsi" w:cstheme="minorHAnsi"/>
          <w:b/>
          <w:bCs/>
          <w:sz w:val="22"/>
          <w:szCs w:val="22"/>
        </w:rPr>
        <w:t>Charlie Hague, Placement Development Manager</w:t>
      </w:r>
      <w:r>
        <w:rPr>
          <w:rFonts w:asciiTheme="minorHAnsi" w:hAnsiTheme="minorHAnsi" w:cstheme="minorHAnsi"/>
          <w:sz w:val="22"/>
          <w:szCs w:val="22"/>
        </w:rPr>
        <w:t xml:space="preserve"> said “</w:t>
      </w:r>
      <w:r w:rsidR="00251C26" w:rsidRPr="00251C26">
        <w:rPr>
          <w:rFonts w:asciiTheme="minorHAnsi" w:hAnsiTheme="minorHAnsi" w:cstheme="minorHAnsi"/>
          <w:i/>
          <w:iCs/>
          <w:sz w:val="22"/>
          <w:szCs w:val="22"/>
        </w:rPr>
        <w:t>Working alongside Tameside and Glossop Trust on a live project was an incredibly rewarding experience for our students. The Trust’s openness to collaboration and their commitment to creating a meaningful learning environment made this partnership truly special.</w:t>
      </w:r>
    </w:p>
    <w:p w14:paraId="2523C9F2" w14:textId="77777777" w:rsidR="00251C26" w:rsidRPr="00251C26" w:rsidRDefault="00251C26" w:rsidP="00251C26">
      <w:pPr>
        <w:rPr>
          <w:rFonts w:asciiTheme="minorHAnsi" w:hAnsiTheme="minorHAnsi" w:cstheme="minorHAnsi"/>
          <w:sz w:val="22"/>
          <w:szCs w:val="22"/>
        </w:rPr>
      </w:pPr>
      <w:r w:rsidRPr="00251C26">
        <w:rPr>
          <w:rFonts w:asciiTheme="minorHAnsi" w:hAnsiTheme="minorHAnsi" w:cstheme="minorHAnsi"/>
          <w:i/>
          <w:iCs/>
          <w:sz w:val="22"/>
          <w:szCs w:val="22"/>
        </w:rPr>
        <w:t> </w:t>
      </w:r>
    </w:p>
    <w:p w14:paraId="69070BAC" w14:textId="264C8C68" w:rsidR="00251C26" w:rsidRPr="00251C26" w:rsidRDefault="00251C26" w:rsidP="00251C26">
      <w:pPr>
        <w:rPr>
          <w:rFonts w:asciiTheme="minorHAnsi" w:hAnsiTheme="minorHAnsi" w:cstheme="minorHAnsi"/>
          <w:sz w:val="22"/>
          <w:szCs w:val="22"/>
        </w:rPr>
      </w:pPr>
      <w:r w:rsidRPr="00251C26">
        <w:rPr>
          <w:rFonts w:asciiTheme="minorHAnsi" w:hAnsiTheme="minorHAnsi" w:cstheme="minorHAnsi"/>
          <w:i/>
          <w:iCs/>
          <w:sz w:val="22"/>
          <w:szCs w:val="22"/>
        </w:rPr>
        <w:t>Over the course of a week, 20 students engaged with a real-world challenge, applying their skills and creativity to develop innovative solutions. This project exemplified the power of reciprocal partnerships—where both students and employers’ benefit from shared knowledge, fresh perspectives, and mutual respect. It allowed students to enhance their CVs, engage in work-based learning, and explore potential roles in healthcare, all while contributing meaningfully to a real organisation.</w:t>
      </w:r>
    </w:p>
    <w:p w14:paraId="4E57BF9E" w14:textId="77777777" w:rsidR="00251C26" w:rsidRPr="00251C26" w:rsidRDefault="00251C26" w:rsidP="00251C26">
      <w:pPr>
        <w:rPr>
          <w:rFonts w:asciiTheme="minorHAnsi" w:hAnsiTheme="minorHAnsi" w:cstheme="minorHAnsi"/>
          <w:sz w:val="22"/>
          <w:szCs w:val="22"/>
        </w:rPr>
      </w:pPr>
      <w:r w:rsidRPr="00251C26">
        <w:rPr>
          <w:rFonts w:asciiTheme="minorHAnsi" w:hAnsiTheme="minorHAnsi" w:cstheme="minorHAnsi"/>
          <w:i/>
          <w:iCs/>
          <w:sz w:val="22"/>
          <w:szCs w:val="22"/>
        </w:rPr>
        <w:t> </w:t>
      </w:r>
    </w:p>
    <w:p w14:paraId="175EED16" w14:textId="2CD984AD" w:rsidR="00251C26" w:rsidRPr="00251C26" w:rsidRDefault="00251C26" w:rsidP="00251C26">
      <w:pPr>
        <w:rPr>
          <w:rFonts w:asciiTheme="minorHAnsi" w:hAnsiTheme="minorHAnsi" w:cstheme="minorHAnsi"/>
          <w:sz w:val="22"/>
          <w:szCs w:val="22"/>
        </w:rPr>
      </w:pPr>
      <w:r w:rsidRPr="00251C26">
        <w:rPr>
          <w:rFonts w:asciiTheme="minorHAnsi" w:hAnsiTheme="minorHAnsi" w:cstheme="minorHAnsi"/>
          <w:i/>
          <w:iCs/>
          <w:sz w:val="22"/>
          <w:szCs w:val="22"/>
        </w:rPr>
        <w:t>We deeply value our relationship with Tameside and Glossop Trust and look forward to continuing this collaboration. We also welcome the opportunity to work with other NHS Trusts in a similar way, creating impactful experiences that prepare students for the future.</w:t>
      </w:r>
      <w:r>
        <w:rPr>
          <w:rFonts w:asciiTheme="minorHAnsi" w:hAnsiTheme="minorHAnsi" w:cstheme="minorHAnsi"/>
          <w:i/>
          <w:iCs/>
          <w:sz w:val="22"/>
          <w:szCs w:val="22"/>
        </w:rPr>
        <w:t>”</w:t>
      </w:r>
    </w:p>
    <w:p w14:paraId="2E5E9D69" w14:textId="2FBA32EB" w:rsidR="00D663B5" w:rsidRDefault="00D663B5" w:rsidP="00CA51BB">
      <w:pPr>
        <w:rPr>
          <w:rFonts w:asciiTheme="minorHAnsi" w:hAnsiTheme="minorHAnsi" w:cstheme="minorHAnsi"/>
          <w:sz w:val="22"/>
          <w:szCs w:val="22"/>
        </w:rPr>
      </w:pPr>
    </w:p>
    <w:p w14:paraId="3501AB9A" w14:textId="77777777" w:rsidR="00251C26" w:rsidRDefault="00251C26" w:rsidP="00CA51BB">
      <w:pPr>
        <w:rPr>
          <w:rFonts w:asciiTheme="minorHAnsi" w:hAnsiTheme="minorHAnsi" w:cstheme="minorHAnsi"/>
          <w:sz w:val="22"/>
          <w:szCs w:val="22"/>
        </w:rPr>
      </w:pPr>
    </w:p>
    <w:p w14:paraId="3BFCC0CB" w14:textId="15A06998" w:rsidR="00251C26" w:rsidRDefault="009C10A9" w:rsidP="00CA51BB">
      <w:pPr>
        <w:rPr>
          <w:rFonts w:asciiTheme="minorHAnsi" w:hAnsiTheme="minorHAnsi" w:cstheme="minorHAnsi"/>
          <w:sz w:val="22"/>
          <w:szCs w:val="22"/>
        </w:rPr>
      </w:pPr>
      <w:r w:rsidRPr="00C028DB">
        <w:rPr>
          <w:rFonts w:asciiTheme="minorHAnsi" w:hAnsiTheme="minorHAnsi" w:cstheme="minorHAnsi"/>
          <w:b/>
          <w:bCs/>
          <w:sz w:val="22"/>
          <w:szCs w:val="22"/>
        </w:rPr>
        <w:t xml:space="preserve">Anna </w:t>
      </w:r>
      <w:r w:rsidR="005C4924" w:rsidRPr="00C028DB">
        <w:rPr>
          <w:rFonts w:asciiTheme="minorHAnsi" w:hAnsiTheme="minorHAnsi" w:cstheme="minorHAnsi"/>
          <w:b/>
          <w:bCs/>
          <w:sz w:val="22"/>
          <w:szCs w:val="22"/>
        </w:rPr>
        <w:t xml:space="preserve">Hardy-Watmough, </w:t>
      </w:r>
      <w:r w:rsidR="0024722E" w:rsidRPr="00C028DB">
        <w:rPr>
          <w:rFonts w:asciiTheme="minorHAnsi" w:hAnsiTheme="minorHAnsi" w:cstheme="minorHAnsi"/>
          <w:b/>
          <w:bCs/>
          <w:sz w:val="22"/>
          <w:szCs w:val="22"/>
        </w:rPr>
        <w:t>Faculty Employability Lead (Finance &amp; Economics)</w:t>
      </w:r>
      <w:r w:rsidR="0024722E">
        <w:rPr>
          <w:rFonts w:asciiTheme="minorHAnsi" w:hAnsiTheme="minorHAnsi" w:cstheme="minorHAnsi"/>
          <w:sz w:val="22"/>
          <w:szCs w:val="22"/>
        </w:rPr>
        <w:t xml:space="preserve"> </w:t>
      </w:r>
      <w:r w:rsidR="005C4924">
        <w:rPr>
          <w:rFonts w:asciiTheme="minorHAnsi" w:hAnsiTheme="minorHAnsi" w:cstheme="minorHAnsi"/>
          <w:sz w:val="22"/>
          <w:szCs w:val="22"/>
        </w:rPr>
        <w:t>said “</w:t>
      </w:r>
      <w:r w:rsidR="005C4924" w:rsidRPr="005C4924">
        <w:rPr>
          <w:rFonts w:asciiTheme="minorHAnsi" w:hAnsiTheme="minorHAnsi" w:cstheme="minorHAnsi"/>
          <w:i/>
          <w:iCs/>
          <w:sz w:val="22"/>
          <w:szCs w:val="22"/>
        </w:rPr>
        <w:t>This was an excellent opportunity for the students to gain experience of a real-world problem, working together to come up with innovative and relevant solutions. All teams provided solutions that the trust decided to take forward, with the winning team being offered a day of work shadowing as a reward. The project allowed students to bolster their CVs and engage in work-based learning, with the added advantage of learning more about possible roles in the NHS. We would love to continue this going forward and are open to working with other Trusts in a similar way</w:t>
      </w:r>
      <w:r w:rsidR="005C4924">
        <w:rPr>
          <w:rFonts w:asciiTheme="minorHAnsi" w:hAnsiTheme="minorHAnsi" w:cstheme="minorHAnsi"/>
          <w:sz w:val="22"/>
          <w:szCs w:val="22"/>
        </w:rPr>
        <w:t>.”</w:t>
      </w:r>
    </w:p>
    <w:p w14:paraId="59E7562E" w14:textId="77777777" w:rsidR="00251C26" w:rsidRDefault="00251C26" w:rsidP="00CA51BB">
      <w:pPr>
        <w:rPr>
          <w:rFonts w:asciiTheme="minorHAnsi" w:hAnsiTheme="minorHAnsi" w:cstheme="minorHAnsi"/>
          <w:sz w:val="22"/>
          <w:szCs w:val="22"/>
        </w:rPr>
      </w:pPr>
    </w:p>
    <w:p w14:paraId="710F2AF6" w14:textId="77777777" w:rsidR="00DF449C" w:rsidRDefault="00756E90" w:rsidP="00CA51BB">
      <w:pPr>
        <w:rPr>
          <w:rFonts w:asciiTheme="minorHAnsi" w:hAnsiTheme="minorHAnsi" w:cstheme="minorHAnsi"/>
          <w:sz w:val="22"/>
          <w:szCs w:val="22"/>
        </w:rPr>
      </w:pPr>
      <w:r w:rsidRPr="009C0E68">
        <w:rPr>
          <w:rFonts w:asciiTheme="minorHAnsi" w:hAnsiTheme="minorHAnsi" w:cstheme="minorHAnsi"/>
          <w:b/>
          <w:bCs/>
          <w:sz w:val="22"/>
          <w:szCs w:val="22"/>
        </w:rPr>
        <w:t>Student feedback</w:t>
      </w:r>
      <w:r w:rsidR="003E6B39" w:rsidRPr="009C0E68">
        <w:rPr>
          <w:rFonts w:asciiTheme="minorHAnsi" w:hAnsiTheme="minorHAnsi" w:cstheme="minorHAnsi"/>
          <w:b/>
          <w:bCs/>
          <w:sz w:val="22"/>
          <w:szCs w:val="22"/>
        </w:rPr>
        <w:t xml:space="preserve"> from our s</w:t>
      </w:r>
      <w:r w:rsidR="00BF193A" w:rsidRPr="009C0E68">
        <w:rPr>
          <w:rFonts w:asciiTheme="minorHAnsi" w:hAnsiTheme="minorHAnsi" w:cstheme="minorHAnsi"/>
          <w:b/>
          <w:bCs/>
          <w:sz w:val="22"/>
          <w:szCs w:val="22"/>
        </w:rPr>
        <w:t>urvey showed</w:t>
      </w:r>
      <w:r w:rsidR="00DF449C">
        <w:rPr>
          <w:rFonts w:asciiTheme="minorHAnsi" w:hAnsiTheme="minorHAnsi" w:cstheme="minorHAnsi"/>
          <w:sz w:val="22"/>
          <w:szCs w:val="22"/>
        </w:rPr>
        <w:t>:</w:t>
      </w:r>
    </w:p>
    <w:p w14:paraId="2FE99682" w14:textId="77777777" w:rsidR="00DF449C" w:rsidRDefault="00DF449C" w:rsidP="00CA51BB">
      <w:pPr>
        <w:rPr>
          <w:rFonts w:asciiTheme="minorHAnsi" w:hAnsiTheme="minorHAnsi" w:cstheme="minorHAnsi"/>
          <w:sz w:val="22"/>
          <w:szCs w:val="22"/>
        </w:rPr>
      </w:pPr>
    </w:p>
    <w:p w14:paraId="6B707B7C" w14:textId="2E154B81" w:rsidR="00756E90" w:rsidRPr="007933D9" w:rsidRDefault="00BF193A" w:rsidP="007933D9">
      <w:pPr>
        <w:pStyle w:val="ListParagraph"/>
        <w:numPr>
          <w:ilvl w:val="0"/>
          <w:numId w:val="2"/>
        </w:numPr>
        <w:rPr>
          <w:rFonts w:asciiTheme="minorHAnsi" w:hAnsiTheme="minorHAnsi" w:cstheme="minorHAnsi"/>
        </w:rPr>
      </w:pPr>
      <w:r w:rsidRPr="007933D9">
        <w:rPr>
          <w:rFonts w:asciiTheme="minorHAnsi" w:hAnsiTheme="minorHAnsi" w:cstheme="minorHAnsi"/>
        </w:rPr>
        <w:t xml:space="preserve">100% of respondents </w:t>
      </w:r>
      <w:r w:rsidR="00DF449C" w:rsidRPr="007933D9">
        <w:rPr>
          <w:rFonts w:asciiTheme="minorHAnsi" w:hAnsiTheme="minorHAnsi" w:cstheme="minorHAnsi"/>
        </w:rPr>
        <w:t>felt the project week gave them the experience they were hoping for</w:t>
      </w:r>
    </w:p>
    <w:p w14:paraId="5E96C7D1" w14:textId="66E303CA" w:rsidR="00DF449C" w:rsidRDefault="00FF3003" w:rsidP="007933D9">
      <w:pPr>
        <w:pStyle w:val="ListParagraph"/>
        <w:numPr>
          <w:ilvl w:val="0"/>
          <w:numId w:val="2"/>
        </w:numPr>
        <w:rPr>
          <w:rFonts w:asciiTheme="minorHAnsi" w:hAnsiTheme="minorHAnsi" w:cstheme="minorHAnsi"/>
        </w:rPr>
      </w:pPr>
      <w:r w:rsidRPr="007933D9">
        <w:rPr>
          <w:rFonts w:asciiTheme="minorHAnsi" w:hAnsiTheme="minorHAnsi" w:cstheme="minorHAnsi"/>
        </w:rPr>
        <w:t>100% of respondents would recommend other students to take part in similar projects</w:t>
      </w:r>
    </w:p>
    <w:p w14:paraId="486FFBED" w14:textId="73E97C95" w:rsidR="007933D9" w:rsidRDefault="004F5EDE" w:rsidP="007933D9">
      <w:pPr>
        <w:pStyle w:val="ListParagraph"/>
        <w:numPr>
          <w:ilvl w:val="0"/>
          <w:numId w:val="2"/>
        </w:numPr>
        <w:rPr>
          <w:rFonts w:asciiTheme="minorHAnsi" w:hAnsiTheme="minorHAnsi" w:cstheme="minorHAnsi"/>
        </w:rPr>
      </w:pPr>
      <w:r>
        <w:rPr>
          <w:rFonts w:asciiTheme="minorHAnsi" w:hAnsiTheme="minorHAnsi" w:cstheme="minorHAnsi"/>
        </w:rPr>
        <w:t>When asked</w:t>
      </w:r>
      <w:r w:rsidR="007E569B">
        <w:rPr>
          <w:rFonts w:asciiTheme="minorHAnsi" w:hAnsiTheme="minorHAnsi" w:cstheme="minorHAnsi"/>
        </w:rPr>
        <w:t xml:space="preserve"> if they would have considered a career in the NHS before the project </w:t>
      </w:r>
      <w:r w:rsidR="00017D6C">
        <w:rPr>
          <w:rFonts w:asciiTheme="minorHAnsi" w:hAnsiTheme="minorHAnsi" w:cstheme="minorHAnsi"/>
        </w:rPr>
        <w:t>17</w:t>
      </w:r>
      <w:r w:rsidR="007E569B">
        <w:rPr>
          <w:rFonts w:asciiTheme="minorHAnsi" w:hAnsiTheme="minorHAnsi" w:cstheme="minorHAnsi"/>
        </w:rPr>
        <w:t xml:space="preserve">% said </w:t>
      </w:r>
      <w:r w:rsidR="00EC5464">
        <w:rPr>
          <w:rFonts w:asciiTheme="minorHAnsi" w:hAnsiTheme="minorHAnsi" w:cstheme="minorHAnsi"/>
        </w:rPr>
        <w:t>“</w:t>
      </w:r>
      <w:r w:rsidR="00017D6C">
        <w:rPr>
          <w:rFonts w:asciiTheme="minorHAnsi" w:hAnsiTheme="minorHAnsi" w:cstheme="minorHAnsi"/>
        </w:rPr>
        <w:t>no</w:t>
      </w:r>
      <w:r w:rsidR="00EC5464">
        <w:rPr>
          <w:rFonts w:asciiTheme="minorHAnsi" w:hAnsiTheme="minorHAnsi" w:cstheme="minorHAnsi"/>
        </w:rPr>
        <w:t>”</w:t>
      </w:r>
      <w:r w:rsidR="007E569B">
        <w:rPr>
          <w:rFonts w:asciiTheme="minorHAnsi" w:hAnsiTheme="minorHAnsi" w:cstheme="minorHAnsi"/>
        </w:rPr>
        <w:t xml:space="preserve">, </w:t>
      </w:r>
      <w:r w:rsidR="00017D6C">
        <w:rPr>
          <w:rFonts w:asciiTheme="minorHAnsi" w:hAnsiTheme="minorHAnsi" w:cstheme="minorHAnsi"/>
        </w:rPr>
        <w:t xml:space="preserve">33% said </w:t>
      </w:r>
      <w:r w:rsidR="00EC5464">
        <w:rPr>
          <w:rFonts w:asciiTheme="minorHAnsi" w:hAnsiTheme="minorHAnsi" w:cstheme="minorHAnsi"/>
        </w:rPr>
        <w:t>“</w:t>
      </w:r>
      <w:r w:rsidR="00017D6C">
        <w:rPr>
          <w:rFonts w:asciiTheme="minorHAnsi" w:hAnsiTheme="minorHAnsi" w:cstheme="minorHAnsi"/>
        </w:rPr>
        <w:t>maybe</w:t>
      </w:r>
      <w:r w:rsidR="00EC5464">
        <w:rPr>
          <w:rFonts w:asciiTheme="minorHAnsi" w:hAnsiTheme="minorHAnsi" w:cstheme="minorHAnsi"/>
        </w:rPr>
        <w:t>”</w:t>
      </w:r>
      <w:r w:rsidR="00017D6C">
        <w:rPr>
          <w:rFonts w:asciiTheme="minorHAnsi" w:hAnsiTheme="minorHAnsi" w:cstheme="minorHAnsi"/>
        </w:rPr>
        <w:t xml:space="preserve"> and 50% said </w:t>
      </w:r>
      <w:r w:rsidR="00EC5464">
        <w:rPr>
          <w:rFonts w:asciiTheme="minorHAnsi" w:hAnsiTheme="minorHAnsi" w:cstheme="minorHAnsi"/>
        </w:rPr>
        <w:t>“</w:t>
      </w:r>
      <w:r w:rsidR="00017D6C">
        <w:rPr>
          <w:rFonts w:asciiTheme="minorHAnsi" w:hAnsiTheme="minorHAnsi" w:cstheme="minorHAnsi"/>
        </w:rPr>
        <w:t>yes</w:t>
      </w:r>
      <w:r w:rsidR="00EC5464">
        <w:rPr>
          <w:rFonts w:asciiTheme="minorHAnsi" w:hAnsiTheme="minorHAnsi" w:cstheme="minorHAnsi"/>
        </w:rPr>
        <w:t>”</w:t>
      </w:r>
      <w:r w:rsidR="00D04150">
        <w:rPr>
          <w:rFonts w:asciiTheme="minorHAnsi" w:hAnsiTheme="minorHAnsi" w:cstheme="minorHAnsi"/>
        </w:rPr>
        <w:t xml:space="preserve"> – </w:t>
      </w:r>
      <w:r w:rsidR="00D04150" w:rsidRPr="00EC5464">
        <w:rPr>
          <w:rFonts w:asciiTheme="minorHAnsi" w:hAnsiTheme="minorHAnsi" w:cstheme="minorHAnsi"/>
          <w:b/>
          <w:bCs/>
        </w:rPr>
        <w:t>after the project</w:t>
      </w:r>
      <w:r w:rsidR="00D04150">
        <w:rPr>
          <w:rFonts w:asciiTheme="minorHAnsi" w:hAnsiTheme="minorHAnsi" w:cstheme="minorHAnsi"/>
        </w:rPr>
        <w:t xml:space="preserve"> this changed to 67%</w:t>
      </w:r>
      <w:r w:rsidR="00B870E2">
        <w:rPr>
          <w:rFonts w:asciiTheme="minorHAnsi" w:hAnsiTheme="minorHAnsi" w:cstheme="minorHAnsi"/>
        </w:rPr>
        <w:t xml:space="preserve"> said </w:t>
      </w:r>
      <w:r w:rsidR="00EC5464">
        <w:rPr>
          <w:rFonts w:asciiTheme="minorHAnsi" w:hAnsiTheme="minorHAnsi" w:cstheme="minorHAnsi"/>
        </w:rPr>
        <w:t>“</w:t>
      </w:r>
      <w:r w:rsidR="00B870E2">
        <w:rPr>
          <w:rFonts w:asciiTheme="minorHAnsi" w:hAnsiTheme="minorHAnsi" w:cstheme="minorHAnsi"/>
        </w:rPr>
        <w:t>yes</w:t>
      </w:r>
      <w:r w:rsidR="00EC5464">
        <w:rPr>
          <w:rFonts w:asciiTheme="minorHAnsi" w:hAnsiTheme="minorHAnsi" w:cstheme="minorHAnsi"/>
        </w:rPr>
        <w:t>”</w:t>
      </w:r>
      <w:r w:rsidR="00B870E2">
        <w:rPr>
          <w:rFonts w:asciiTheme="minorHAnsi" w:hAnsiTheme="minorHAnsi" w:cstheme="minorHAnsi"/>
        </w:rPr>
        <w:t xml:space="preserve"> and 33% said </w:t>
      </w:r>
      <w:r w:rsidR="00EC5464">
        <w:rPr>
          <w:rFonts w:asciiTheme="minorHAnsi" w:hAnsiTheme="minorHAnsi" w:cstheme="minorHAnsi"/>
        </w:rPr>
        <w:t>“</w:t>
      </w:r>
      <w:r w:rsidR="00B870E2">
        <w:rPr>
          <w:rFonts w:asciiTheme="minorHAnsi" w:hAnsiTheme="minorHAnsi" w:cstheme="minorHAnsi"/>
        </w:rPr>
        <w:t>maybe</w:t>
      </w:r>
      <w:r w:rsidR="00EC5464">
        <w:rPr>
          <w:rFonts w:asciiTheme="minorHAnsi" w:hAnsiTheme="minorHAnsi" w:cstheme="minorHAnsi"/>
        </w:rPr>
        <w:t>”</w:t>
      </w:r>
    </w:p>
    <w:p w14:paraId="353331AA" w14:textId="5DDEC552" w:rsidR="00E85DD4" w:rsidRPr="007933D9" w:rsidRDefault="00E85DD4" w:rsidP="007933D9">
      <w:pPr>
        <w:pStyle w:val="ListParagraph"/>
        <w:numPr>
          <w:ilvl w:val="0"/>
          <w:numId w:val="2"/>
        </w:numPr>
        <w:rPr>
          <w:rFonts w:asciiTheme="minorHAnsi" w:hAnsiTheme="minorHAnsi" w:cstheme="minorHAnsi"/>
        </w:rPr>
      </w:pPr>
      <w:r>
        <w:rPr>
          <w:rFonts w:asciiTheme="minorHAnsi" w:hAnsiTheme="minorHAnsi" w:cstheme="minorHAnsi"/>
        </w:rPr>
        <w:t>67% are considering applying for the NHS Graduate scheme</w:t>
      </w:r>
    </w:p>
    <w:p w14:paraId="0BA1A4EB" w14:textId="77777777" w:rsidR="00FF3003" w:rsidRDefault="00FF3003" w:rsidP="00CA51BB">
      <w:pPr>
        <w:rPr>
          <w:rFonts w:asciiTheme="minorHAnsi" w:hAnsiTheme="minorHAnsi" w:cstheme="minorHAnsi"/>
          <w:sz w:val="22"/>
          <w:szCs w:val="22"/>
        </w:rPr>
      </w:pPr>
    </w:p>
    <w:p w14:paraId="5C9DE0A7" w14:textId="2FB6911C" w:rsidR="00756E90" w:rsidRPr="009C0E68" w:rsidRDefault="00122911" w:rsidP="00CA51BB">
      <w:pPr>
        <w:rPr>
          <w:rFonts w:asciiTheme="minorHAnsi" w:hAnsiTheme="minorHAnsi" w:cstheme="minorHAnsi"/>
          <w:b/>
          <w:bCs/>
          <w:sz w:val="22"/>
          <w:szCs w:val="22"/>
        </w:rPr>
      </w:pPr>
      <w:r w:rsidRPr="009C0E68">
        <w:rPr>
          <w:rFonts w:asciiTheme="minorHAnsi" w:hAnsiTheme="minorHAnsi" w:cstheme="minorHAnsi"/>
          <w:b/>
          <w:bCs/>
          <w:sz w:val="22"/>
          <w:szCs w:val="22"/>
        </w:rPr>
        <w:t>We received many positive comments</w:t>
      </w:r>
      <w:r w:rsidR="00E000AF" w:rsidRPr="009C0E68">
        <w:rPr>
          <w:rFonts w:asciiTheme="minorHAnsi" w:hAnsiTheme="minorHAnsi" w:cstheme="minorHAnsi"/>
          <w:b/>
          <w:bCs/>
          <w:sz w:val="22"/>
          <w:szCs w:val="22"/>
        </w:rPr>
        <w:t xml:space="preserve"> from students:</w:t>
      </w:r>
    </w:p>
    <w:p w14:paraId="62BF840D" w14:textId="77777777" w:rsidR="00E000AF" w:rsidRDefault="00E000AF" w:rsidP="00CA51BB">
      <w:pPr>
        <w:rPr>
          <w:rFonts w:asciiTheme="minorHAnsi" w:hAnsiTheme="minorHAnsi" w:cstheme="minorHAnsi"/>
          <w:sz w:val="22"/>
          <w:szCs w:val="22"/>
        </w:rPr>
      </w:pPr>
    </w:p>
    <w:p w14:paraId="0B46BE5C" w14:textId="11AAF7E2" w:rsidR="00E000AF" w:rsidRDefault="00E000AF" w:rsidP="00CA51BB">
      <w:pPr>
        <w:rPr>
          <w:rFonts w:asciiTheme="minorHAnsi" w:hAnsiTheme="minorHAnsi" w:cstheme="minorHAnsi"/>
          <w:sz w:val="22"/>
          <w:szCs w:val="22"/>
        </w:rPr>
      </w:pPr>
      <w:r>
        <w:rPr>
          <w:rFonts w:asciiTheme="minorHAnsi" w:hAnsiTheme="minorHAnsi" w:cstheme="minorHAnsi"/>
          <w:sz w:val="22"/>
          <w:szCs w:val="22"/>
        </w:rPr>
        <w:t>“</w:t>
      </w:r>
      <w:r w:rsidR="00727302" w:rsidRPr="00727302">
        <w:rPr>
          <w:rFonts w:asciiTheme="minorHAnsi" w:hAnsiTheme="minorHAnsi" w:cstheme="minorHAnsi"/>
          <w:i/>
          <w:iCs/>
          <w:sz w:val="22"/>
          <w:szCs w:val="22"/>
        </w:rPr>
        <w:t>The highlights of the summer project week were collaborating with people from diverse backgrounds, exchanging ideas, and watching those ideas grow through teamwork and creativity</w:t>
      </w:r>
      <w:r w:rsidR="00727302">
        <w:rPr>
          <w:rFonts w:asciiTheme="minorHAnsi" w:hAnsiTheme="minorHAnsi" w:cstheme="minorHAnsi"/>
          <w:sz w:val="22"/>
          <w:szCs w:val="22"/>
        </w:rPr>
        <w:t>”</w:t>
      </w:r>
    </w:p>
    <w:p w14:paraId="451F1BF4" w14:textId="77777777" w:rsidR="00727302" w:rsidRDefault="00727302" w:rsidP="00CA51BB">
      <w:pPr>
        <w:rPr>
          <w:rFonts w:asciiTheme="minorHAnsi" w:hAnsiTheme="minorHAnsi" w:cstheme="minorHAnsi"/>
          <w:sz w:val="22"/>
          <w:szCs w:val="22"/>
        </w:rPr>
      </w:pPr>
    </w:p>
    <w:p w14:paraId="359119AE" w14:textId="3772A4FC" w:rsidR="00727302" w:rsidRDefault="004E5DE6" w:rsidP="00CA51BB">
      <w:pPr>
        <w:rPr>
          <w:rFonts w:asciiTheme="minorHAnsi" w:hAnsiTheme="minorHAnsi" w:cstheme="minorHAnsi"/>
          <w:sz w:val="22"/>
          <w:szCs w:val="22"/>
        </w:rPr>
      </w:pPr>
      <w:r>
        <w:rPr>
          <w:rFonts w:asciiTheme="minorHAnsi" w:hAnsiTheme="minorHAnsi" w:cstheme="minorHAnsi"/>
          <w:sz w:val="22"/>
          <w:szCs w:val="22"/>
        </w:rPr>
        <w:t>“</w:t>
      </w:r>
      <w:r w:rsidRPr="009C0E68">
        <w:rPr>
          <w:rFonts w:asciiTheme="minorHAnsi" w:hAnsiTheme="minorHAnsi" w:cstheme="minorHAnsi"/>
          <w:i/>
          <w:iCs/>
          <w:sz w:val="22"/>
          <w:szCs w:val="22"/>
        </w:rPr>
        <w:t>I had an amazing time with my team and delivering my presentation effectively with the group I wa</w:t>
      </w:r>
      <w:r w:rsidR="009C0E68" w:rsidRPr="009C0E68">
        <w:rPr>
          <w:rFonts w:asciiTheme="minorHAnsi" w:hAnsiTheme="minorHAnsi" w:cstheme="minorHAnsi"/>
          <w:i/>
          <w:iCs/>
          <w:sz w:val="22"/>
          <w:szCs w:val="22"/>
        </w:rPr>
        <w:t>s</w:t>
      </w:r>
      <w:r w:rsidRPr="009C0E68">
        <w:rPr>
          <w:rFonts w:asciiTheme="minorHAnsi" w:hAnsiTheme="minorHAnsi" w:cstheme="minorHAnsi"/>
          <w:i/>
          <w:iCs/>
          <w:sz w:val="22"/>
          <w:szCs w:val="22"/>
        </w:rPr>
        <w:t xml:space="preserve"> put in</w:t>
      </w:r>
      <w:r w:rsidR="009C0E68" w:rsidRPr="009C0E68">
        <w:rPr>
          <w:rFonts w:asciiTheme="minorHAnsi" w:hAnsiTheme="minorHAnsi" w:cstheme="minorHAnsi"/>
          <w:i/>
          <w:iCs/>
          <w:sz w:val="22"/>
          <w:szCs w:val="22"/>
        </w:rPr>
        <w:t xml:space="preserve"> was a highlight for me,</w:t>
      </w:r>
      <w:r w:rsidRPr="009C0E68">
        <w:rPr>
          <w:rFonts w:asciiTheme="minorHAnsi" w:hAnsiTheme="minorHAnsi" w:cstheme="minorHAnsi"/>
          <w:i/>
          <w:iCs/>
          <w:sz w:val="22"/>
          <w:szCs w:val="22"/>
        </w:rPr>
        <w:t xml:space="preserve"> and of course was the proud moment when our team won the trophies</w:t>
      </w:r>
      <w:r w:rsidR="009C0E68" w:rsidRPr="009C0E68">
        <w:rPr>
          <w:rFonts w:asciiTheme="minorHAnsi" w:hAnsiTheme="minorHAnsi" w:cstheme="minorHAnsi"/>
          <w:i/>
          <w:iCs/>
          <w:sz w:val="22"/>
          <w:szCs w:val="22"/>
        </w:rPr>
        <w:t>!</w:t>
      </w:r>
      <w:r w:rsidR="009C0E68">
        <w:rPr>
          <w:rFonts w:asciiTheme="minorHAnsi" w:hAnsiTheme="minorHAnsi" w:cstheme="minorHAnsi"/>
          <w:sz w:val="22"/>
          <w:szCs w:val="22"/>
        </w:rPr>
        <w:t>”</w:t>
      </w:r>
    </w:p>
    <w:p w14:paraId="7E8000FF" w14:textId="77777777" w:rsidR="00756E90" w:rsidRDefault="00756E90" w:rsidP="00CA51BB">
      <w:pPr>
        <w:rPr>
          <w:rFonts w:asciiTheme="minorHAnsi" w:hAnsiTheme="minorHAnsi" w:cstheme="minorHAnsi"/>
          <w:sz w:val="22"/>
          <w:szCs w:val="22"/>
        </w:rPr>
      </w:pPr>
    </w:p>
    <w:p w14:paraId="1EEA3740" w14:textId="045C98A8" w:rsidR="00823EF1" w:rsidRDefault="00823EF1" w:rsidP="00CA51BB">
      <w:pPr>
        <w:rPr>
          <w:rFonts w:asciiTheme="minorHAnsi" w:hAnsiTheme="minorHAnsi" w:cstheme="minorHAnsi"/>
          <w:sz w:val="22"/>
          <w:szCs w:val="22"/>
        </w:rPr>
      </w:pPr>
      <w:r>
        <w:rPr>
          <w:rFonts w:asciiTheme="minorHAnsi" w:hAnsiTheme="minorHAnsi" w:cstheme="minorHAnsi"/>
          <w:sz w:val="22"/>
          <w:szCs w:val="22"/>
        </w:rPr>
        <w:t>“</w:t>
      </w:r>
      <w:r w:rsidRPr="00823EF1">
        <w:rPr>
          <w:rFonts w:asciiTheme="minorHAnsi" w:hAnsiTheme="minorHAnsi" w:cstheme="minorHAnsi"/>
          <w:i/>
          <w:iCs/>
          <w:sz w:val="22"/>
          <w:szCs w:val="22"/>
        </w:rPr>
        <w:t>It was a valuable experience that allowed me to apply my academic knowledge, particularly in public sector finance, in a real-world context</w:t>
      </w:r>
      <w:r>
        <w:rPr>
          <w:rFonts w:asciiTheme="minorHAnsi" w:hAnsiTheme="minorHAnsi" w:cstheme="minorHAnsi"/>
          <w:sz w:val="22"/>
          <w:szCs w:val="22"/>
        </w:rPr>
        <w:t>”</w:t>
      </w:r>
    </w:p>
    <w:p w14:paraId="7B6FFA38" w14:textId="77777777" w:rsidR="00823EF1" w:rsidRDefault="00823EF1" w:rsidP="00CA51BB">
      <w:pPr>
        <w:rPr>
          <w:rFonts w:asciiTheme="minorHAnsi" w:hAnsiTheme="minorHAnsi" w:cstheme="minorHAnsi"/>
          <w:sz w:val="22"/>
          <w:szCs w:val="22"/>
        </w:rPr>
      </w:pPr>
    </w:p>
    <w:p w14:paraId="47D3DB4B" w14:textId="77777777" w:rsidR="00485C55" w:rsidRDefault="00485C55" w:rsidP="00CA51BB">
      <w:pPr>
        <w:rPr>
          <w:rFonts w:asciiTheme="minorHAnsi" w:hAnsiTheme="minorHAnsi" w:cstheme="minorHAnsi"/>
          <w:sz w:val="22"/>
          <w:szCs w:val="22"/>
        </w:rPr>
      </w:pPr>
    </w:p>
    <w:p w14:paraId="69E6E0DE" w14:textId="26586DD6" w:rsidR="00756E90" w:rsidRPr="00485C55" w:rsidRDefault="00767673" w:rsidP="00CA51BB">
      <w:pPr>
        <w:rPr>
          <w:rFonts w:asciiTheme="minorHAnsi" w:hAnsiTheme="minorHAnsi" w:cstheme="minorHAnsi"/>
          <w:b/>
          <w:bCs/>
          <w:sz w:val="22"/>
          <w:szCs w:val="22"/>
        </w:rPr>
      </w:pPr>
      <w:r w:rsidRPr="00485C55">
        <w:rPr>
          <w:rFonts w:asciiTheme="minorHAnsi" w:hAnsiTheme="minorHAnsi" w:cstheme="minorHAnsi"/>
          <w:b/>
          <w:bCs/>
          <w:sz w:val="22"/>
          <w:szCs w:val="22"/>
        </w:rPr>
        <w:lastRenderedPageBreak/>
        <w:t>R</w:t>
      </w:r>
      <w:r w:rsidR="00756E90" w:rsidRPr="00485C55">
        <w:rPr>
          <w:rFonts w:asciiTheme="minorHAnsi" w:hAnsiTheme="minorHAnsi" w:cstheme="minorHAnsi"/>
          <w:b/>
          <w:bCs/>
          <w:sz w:val="22"/>
          <w:szCs w:val="22"/>
        </w:rPr>
        <w:t>eflection</w:t>
      </w:r>
      <w:r w:rsidR="00FF24B8">
        <w:rPr>
          <w:rFonts w:asciiTheme="minorHAnsi" w:hAnsiTheme="minorHAnsi" w:cstheme="minorHAnsi"/>
          <w:b/>
          <w:bCs/>
          <w:sz w:val="22"/>
          <w:szCs w:val="22"/>
        </w:rPr>
        <w:t>s</w:t>
      </w:r>
      <w:r w:rsidRPr="00485C55">
        <w:rPr>
          <w:rFonts w:asciiTheme="minorHAnsi" w:hAnsiTheme="minorHAnsi" w:cstheme="minorHAnsi"/>
          <w:b/>
          <w:bCs/>
          <w:sz w:val="22"/>
          <w:szCs w:val="22"/>
        </w:rPr>
        <w:t xml:space="preserve"> from our </w:t>
      </w:r>
      <w:r w:rsidR="00485C55" w:rsidRPr="00485C55">
        <w:rPr>
          <w:rFonts w:asciiTheme="minorHAnsi" w:hAnsiTheme="minorHAnsi" w:cstheme="minorHAnsi"/>
          <w:b/>
          <w:bCs/>
          <w:sz w:val="22"/>
          <w:szCs w:val="22"/>
        </w:rPr>
        <w:t>own staff at TGH:</w:t>
      </w:r>
    </w:p>
    <w:p w14:paraId="4D54E508" w14:textId="77777777" w:rsidR="00756E90" w:rsidRDefault="00756E90" w:rsidP="00CA51BB">
      <w:pPr>
        <w:rPr>
          <w:rFonts w:asciiTheme="minorHAnsi" w:hAnsiTheme="minorHAnsi" w:cstheme="minorHAnsi"/>
          <w:sz w:val="22"/>
          <w:szCs w:val="22"/>
        </w:rPr>
      </w:pPr>
    </w:p>
    <w:p w14:paraId="4C8F92EE" w14:textId="77777777" w:rsidR="004B6E97" w:rsidRDefault="004B6E97" w:rsidP="004B6E97">
      <w:pPr>
        <w:rPr>
          <w:rFonts w:asciiTheme="minorHAnsi" w:hAnsiTheme="minorHAnsi" w:cstheme="minorHAnsi"/>
          <w:sz w:val="22"/>
          <w:szCs w:val="22"/>
        </w:rPr>
      </w:pPr>
      <w:r w:rsidRPr="004B6E97">
        <w:rPr>
          <w:rFonts w:asciiTheme="minorHAnsi" w:hAnsiTheme="minorHAnsi" w:cstheme="minorHAnsi"/>
          <w:sz w:val="22"/>
          <w:szCs w:val="22"/>
        </w:rPr>
        <w:t>We saw this project as a valuable opportunity to promote NHS Finance more broadly within the community, while also offering meaningful work experience to the next generation of potential talent. Initiatives like this provide students with real-world insight into the workplace and allow us to engage a wider audience—offering opportunities at a time when many organisations, particularly in times of financial pressure, may view placements as a luxury rather than a priority.</w:t>
      </w:r>
    </w:p>
    <w:p w14:paraId="5862D9FD" w14:textId="77777777" w:rsidR="004B6E97" w:rsidRPr="004B6E97" w:rsidRDefault="004B6E97" w:rsidP="004B6E97">
      <w:pPr>
        <w:rPr>
          <w:rFonts w:asciiTheme="minorHAnsi" w:hAnsiTheme="minorHAnsi" w:cstheme="minorHAnsi"/>
          <w:sz w:val="22"/>
          <w:szCs w:val="22"/>
        </w:rPr>
      </w:pPr>
    </w:p>
    <w:p w14:paraId="3B049378" w14:textId="77777777" w:rsidR="004B6E97" w:rsidRPr="004B6E97" w:rsidRDefault="004B6E97" w:rsidP="004B6E97">
      <w:pPr>
        <w:rPr>
          <w:rFonts w:asciiTheme="minorHAnsi" w:hAnsiTheme="minorHAnsi" w:cstheme="minorHAnsi"/>
          <w:sz w:val="22"/>
          <w:szCs w:val="22"/>
        </w:rPr>
      </w:pPr>
      <w:r w:rsidRPr="004B6E97">
        <w:rPr>
          <w:rFonts w:asciiTheme="minorHAnsi" w:hAnsiTheme="minorHAnsi" w:cstheme="minorHAnsi"/>
          <w:sz w:val="22"/>
          <w:szCs w:val="22"/>
        </w:rPr>
        <w:t>It was also an incredibly positive and rewarding experience for our own staff, who appreciated the chance to give back to the local community and contribute to developing future professionals</w:t>
      </w:r>
    </w:p>
    <w:p w14:paraId="4B2F7FC7" w14:textId="77777777" w:rsidR="00CF3567" w:rsidRDefault="00CF3567" w:rsidP="00CA51BB">
      <w:pPr>
        <w:rPr>
          <w:rFonts w:asciiTheme="minorHAnsi" w:hAnsiTheme="minorHAnsi" w:cstheme="minorHAnsi"/>
          <w:sz w:val="22"/>
          <w:szCs w:val="22"/>
        </w:rPr>
      </w:pPr>
    </w:p>
    <w:p w14:paraId="2A0E12AE" w14:textId="77777777" w:rsidR="00CF3567" w:rsidRDefault="00CF3567" w:rsidP="00CA51BB">
      <w:pPr>
        <w:rPr>
          <w:rFonts w:asciiTheme="minorHAnsi" w:hAnsiTheme="minorHAnsi" w:cstheme="minorHAnsi"/>
          <w:sz w:val="22"/>
          <w:szCs w:val="22"/>
        </w:rPr>
      </w:pPr>
    </w:p>
    <w:p w14:paraId="36AC3215" w14:textId="0271E1B8" w:rsidR="00532F09" w:rsidRDefault="00532F09" w:rsidP="00532F09">
      <w:pPr>
        <w:rPr>
          <w:rFonts w:asciiTheme="minorHAnsi" w:hAnsiTheme="minorHAnsi" w:cstheme="minorHAnsi"/>
          <w:b/>
          <w:bCs/>
          <w:color w:val="0070C0"/>
          <w:sz w:val="32"/>
          <w:szCs w:val="32"/>
        </w:rPr>
      </w:pPr>
      <w:r>
        <w:rPr>
          <w:rFonts w:asciiTheme="minorHAnsi" w:hAnsiTheme="minorHAnsi" w:cstheme="minorHAnsi"/>
          <w:b/>
          <w:bCs/>
          <w:color w:val="0070C0"/>
          <w:sz w:val="32"/>
          <w:szCs w:val="32"/>
        </w:rPr>
        <w:t>IMPACT AND OUTCOMES</w:t>
      </w:r>
    </w:p>
    <w:p w14:paraId="541C9BFA" w14:textId="368EA501" w:rsidR="00104074" w:rsidRDefault="00C312CE" w:rsidP="00104074">
      <w:pPr>
        <w:rPr>
          <w:rFonts w:asciiTheme="minorHAnsi" w:hAnsiTheme="minorHAnsi" w:cstheme="minorHAnsi"/>
          <w:sz w:val="22"/>
          <w:szCs w:val="22"/>
        </w:rPr>
      </w:pPr>
      <w:r w:rsidRPr="00C936CB">
        <w:rPr>
          <w:rFonts w:asciiTheme="minorHAnsi" w:hAnsiTheme="minorHAnsi" w:cstheme="minorHAnsi"/>
          <w:b/>
          <w:bCs/>
          <w:sz w:val="22"/>
          <w:szCs w:val="22"/>
        </w:rPr>
        <w:t>From a student perspective</w:t>
      </w:r>
      <w:r w:rsidR="00104074" w:rsidRPr="00104074">
        <w:rPr>
          <w:rFonts w:asciiTheme="minorHAnsi" w:hAnsiTheme="minorHAnsi" w:cstheme="minorHAnsi"/>
          <w:sz w:val="22"/>
          <w:szCs w:val="22"/>
        </w:rPr>
        <w:t>, the key benefits included a greater awareness of career opportunities within the NHS, including the NHS Graduate Management Scheme, and an improved understanding of how finance operates within a healthcare setting.</w:t>
      </w:r>
    </w:p>
    <w:p w14:paraId="1CE631D7" w14:textId="77777777" w:rsidR="00104074" w:rsidRPr="00104074" w:rsidRDefault="00104074" w:rsidP="00104074">
      <w:pPr>
        <w:rPr>
          <w:rFonts w:asciiTheme="minorHAnsi" w:hAnsiTheme="minorHAnsi" w:cstheme="minorHAnsi"/>
          <w:sz w:val="22"/>
          <w:szCs w:val="22"/>
        </w:rPr>
      </w:pPr>
    </w:p>
    <w:p w14:paraId="68989B63" w14:textId="77777777" w:rsidR="00104074" w:rsidRPr="00104074" w:rsidRDefault="00104074" w:rsidP="00104074">
      <w:pPr>
        <w:rPr>
          <w:rFonts w:asciiTheme="minorHAnsi" w:hAnsiTheme="minorHAnsi" w:cstheme="minorHAnsi"/>
          <w:sz w:val="22"/>
          <w:szCs w:val="22"/>
        </w:rPr>
      </w:pPr>
      <w:r w:rsidRPr="00104074">
        <w:rPr>
          <w:rFonts w:asciiTheme="minorHAnsi" w:hAnsiTheme="minorHAnsi" w:cstheme="minorHAnsi"/>
          <w:sz w:val="22"/>
          <w:szCs w:val="22"/>
        </w:rPr>
        <w:t>Perhaps most significantly, the project helped students develop essential skills in teamwork and problem-solving—working collaboratively to deliver a defined outcome based on a specific brief. These experiences not only enhanced their practical understanding but also provided valuable material for future job applications and interviews, giving them a strong example to highlight on their CVs</w:t>
      </w:r>
    </w:p>
    <w:p w14:paraId="154B0791" w14:textId="418E0F70" w:rsidR="00C312CE" w:rsidRDefault="00C312CE" w:rsidP="00532F09">
      <w:pPr>
        <w:rPr>
          <w:rFonts w:asciiTheme="minorHAnsi" w:hAnsiTheme="minorHAnsi" w:cstheme="minorHAnsi"/>
          <w:sz w:val="22"/>
          <w:szCs w:val="22"/>
        </w:rPr>
      </w:pPr>
    </w:p>
    <w:p w14:paraId="306E147B" w14:textId="6788E026" w:rsidR="00AB035A" w:rsidRPr="00AB035A" w:rsidRDefault="00223C10" w:rsidP="00AB035A">
      <w:pPr>
        <w:rPr>
          <w:rFonts w:asciiTheme="minorHAnsi" w:hAnsiTheme="minorHAnsi" w:cstheme="minorHAnsi"/>
          <w:sz w:val="22"/>
          <w:szCs w:val="22"/>
        </w:rPr>
      </w:pPr>
      <w:r w:rsidRPr="00770FE0">
        <w:rPr>
          <w:rFonts w:asciiTheme="minorHAnsi" w:hAnsiTheme="minorHAnsi" w:cstheme="minorHAnsi"/>
          <w:b/>
          <w:bCs/>
          <w:sz w:val="22"/>
          <w:szCs w:val="22"/>
        </w:rPr>
        <w:t>Fr</w:t>
      </w:r>
      <w:r w:rsidR="00FD22A3" w:rsidRPr="00770FE0">
        <w:rPr>
          <w:rFonts w:asciiTheme="minorHAnsi" w:hAnsiTheme="minorHAnsi" w:cstheme="minorHAnsi"/>
          <w:b/>
          <w:bCs/>
          <w:sz w:val="22"/>
          <w:szCs w:val="22"/>
        </w:rPr>
        <w:t>om</w:t>
      </w:r>
      <w:r w:rsidRPr="00770FE0">
        <w:rPr>
          <w:rFonts w:asciiTheme="minorHAnsi" w:hAnsiTheme="minorHAnsi" w:cstheme="minorHAnsi"/>
          <w:b/>
          <w:bCs/>
          <w:sz w:val="22"/>
          <w:szCs w:val="22"/>
        </w:rPr>
        <w:t xml:space="preserve"> our organisation</w:t>
      </w:r>
      <w:r w:rsidR="00FD22A3" w:rsidRPr="00770FE0">
        <w:rPr>
          <w:rFonts w:asciiTheme="minorHAnsi" w:hAnsiTheme="minorHAnsi" w:cstheme="minorHAnsi"/>
          <w:b/>
          <w:bCs/>
          <w:sz w:val="22"/>
          <w:szCs w:val="22"/>
        </w:rPr>
        <w:t>’s perspective</w:t>
      </w:r>
      <w:r w:rsidR="00FD22A3">
        <w:rPr>
          <w:rFonts w:asciiTheme="minorHAnsi" w:hAnsiTheme="minorHAnsi" w:cstheme="minorHAnsi"/>
          <w:sz w:val="22"/>
          <w:szCs w:val="22"/>
        </w:rPr>
        <w:t xml:space="preserve"> </w:t>
      </w:r>
      <w:r w:rsidR="00BA5964" w:rsidRPr="00BA5964">
        <w:rPr>
          <w:rFonts w:asciiTheme="minorHAnsi" w:hAnsiTheme="minorHAnsi" w:cstheme="minorHAnsi"/>
          <w:sz w:val="22"/>
          <w:szCs w:val="22"/>
        </w:rPr>
        <w:t>the project provided valuable, external insights and practical recommendations for improving our Finance Board Report. It also offered a unique development opportunity for staff, allowing them to engage in mentoring and collaborative work outside of their usual roles. Most importantly, it gave us the chance to contribute positively to our local community—an experience that was both rewarding and meaningful for everyone involved.</w:t>
      </w:r>
    </w:p>
    <w:p w14:paraId="522EB90A" w14:textId="77777777" w:rsidR="00AB035A" w:rsidRDefault="00AB035A" w:rsidP="00AB035A">
      <w:pPr>
        <w:rPr>
          <w:rFonts w:asciiTheme="minorHAnsi" w:hAnsiTheme="minorHAnsi" w:cstheme="minorHAnsi"/>
          <w:sz w:val="22"/>
          <w:szCs w:val="22"/>
        </w:rPr>
      </w:pPr>
    </w:p>
    <w:p w14:paraId="16654905" w14:textId="77777777" w:rsidR="003C6F10" w:rsidRPr="00AB035A" w:rsidRDefault="003C6F10" w:rsidP="00AB035A">
      <w:pPr>
        <w:rPr>
          <w:rFonts w:asciiTheme="minorHAnsi" w:hAnsiTheme="minorHAnsi" w:cstheme="minorHAnsi"/>
          <w:sz w:val="22"/>
          <w:szCs w:val="22"/>
        </w:rPr>
      </w:pPr>
    </w:p>
    <w:p w14:paraId="2F6B4653" w14:textId="694E08D8" w:rsidR="00AB035A" w:rsidRDefault="00AB035A" w:rsidP="00AB035A">
      <w:pPr>
        <w:rPr>
          <w:rFonts w:asciiTheme="minorHAnsi" w:hAnsiTheme="minorHAnsi" w:cstheme="minorHAnsi"/>
          <w:b/>
          <w:bCs/>
          <w:color w:val="0070C0"/>
          <w:sz w:val="32"/>
          <w:szCs w:val="32"/>
        </w:rPr>
      </w:pPr>
      <w:r>
        <w:rPr>
          <w:rFonts w:asciiTheme="minorHAnsi" w:hAnsiTheme="minorHAnsi" w:cstheme="minorHAnsi"/>
          <w:b/>
          <w:bCs/>
          <w:color w:val="0070C0"/>
          <w:sz w:val="32"/>
          <w:szCs w:val="32"/>
        </w:rPr>
        <w:t>CHALLENGES AND LESSONS LEARNED</w:t>
      </w:r>
    </w:p>
    <w:p w14:paraId="0AAFC8EA" w14:textId="77777777" w:rsidR="0043370A" w:rsidRDefault="0043370A" w:rsidP="0043370A">
      <w:pPr>
        <w:rPr>
          <w:rFonts w:asciiTheme="minorHAnsi" w:hAnsiTheme="minorHAnsi" w:cstheme="minorHAnsi"/>
          <w:sz w:val="22"/>
          <w:szCs w:val="22"/>
        </w:rPr>
      </w:pPr>
      <w:r w:rsidRPr="0043370A">
        <w:rPr>
          <w:rFonts w:asciiTheme="minorHAnsi" w:hAnsiTheme="minorHAnsi" w:cstheme="minorHAnsi"/>
          <w:sz w:val="22"/>
          <w:szCs w:val="22"/>
        </w:rPr>
        <w:t>If we were to run a similar project in the future, we would aim to involve a wider range of staff from TGH, particularly those in more junior roles. This would provide them with a valuable development opportunity—allowing them to engage in a different type of work, with a different audience, outside of their usual day-to-day responsibilities.</w:t>
      </w:r>
    </w:p>
    <w:p w14:paraId="1FD8BE9B" w14:textId="77777777" w:rsidR="0043370A" w:rsidRPr="0043370A" w:rsidRDefault="0043370A" w:rsidP="0043370A">
      <w:pPr>
        <w:rPr>
          <w:rFonts w:asciiTheme="minorHAnsi" w:hAnsiTheme="minorHAnsi" w:cstheme="minorHAnsi"/>
          <w:sz w:val="22"/>
          <w:szCs w:val="22"/>
        </w:rPr>
      </w:pPr>
    </w:p>
    <w:p w14:paraId="14BB7BC6" w14:textId="77777777" w:rsidR="0043370A" w:rsidRDefault="0043370A" w:rsidP="0043370A">
      <w:pPr>
        <w:rPr>
          <w:rFonts w:asciiTheme="minorHAnsi" w:hAnsiTheme="minorHAnsi" w:cstheme="minorHAnsi"/>
          <w:sz w:val="22"/>
          <w:szCs w:val="22"/>
        </w:rPr>
      </w:pPr>
      <w:r w:rsidRPr="0043370A">
        <w:rPr>
          <w:rFonts w:asciiTheme="minorHAnsi" w:hAnsiTheme="minorHAnsi" w:cstheme="minorHAnsi"/>
          <w:sz w:val="22"/>
          <w:szCs w:val="22"/>
        </w:rPr>
        <w:t>We did encounter a few technical issues at the beginning of the project week, such as firewall restrictions that made it difficult to share files externally. While we were able to find a workaround quickly, this highlighted the importance of testing IT systems and file-sharing processes in advance when working across organisations.</w:t>
      </w:r>
    </w:p>
    <w:p w14:paraId="13F5F667" w14:textId="77777777" w:rsidR="0043370A" w:rsidRPr="0043370A" w:rsidRDefault="0043370A" w:rsidP="0043370A">
      <w:pPr>
        <w:rPr>
          <w:rFonts w:asciiTheme="minorHAnsi" w:hAnsiTheme="minorHAnsi" w:cstheme="minorHAnsi"/>
          <w:sz w:val="22"/>
          <w:szCs w:val="22"/>
        </w:rPr>
      </w:pPr>
    </w:p>
    <w:p w14:paraId="77880855" w14:textId="331B3481" w:rsidR="0043370A" w:rsidRPr="0043370A" w:rsidRDefault="0043370A" w:rsidP="0043370A">
      <w:pPr>
        <w:rPr>
          <w:rFonts w:asciiTheme="minorHAnsi" w:hAnsiTheme="minorHAnsi" w:cstheme="minorHAnsi"/>
          <w:sz w:val="22"/>
          <w:szCs w:val="22"/>
        </w:rPr>
      </w:pPr>
      <w:r w:rsidRPr="0043370A">
        <w:rPr>
          <w:rFonts w:asciiTheme="minorHAnsi" w:hAnsiTheme="minorHAnsi" w:cstheme="minorHAnsi"/>
          <w:sz w:val="22"/>
          <w:szCs w:val="22"/>
        </w:rPr>
        <w:t>Another point of reflection was whether the five-day timeframe was sufficient for the complexity of the project. Given the volume of data involved</w:t>
      </w:r>
      <w:r w:rsidR="0022378B">
        <w:rPr>
          <w:rFonts w:asciiTheme="minorHAnsi" w:hAnsiTheme="minorHAnsi" w:cstheme="minorHAnsi"/>
          <w:sz w:val="22"/>
          <w:szCs w:val="22"/>
        </w:rPr>
        <w:t xml:space="preserve"> </w:t>
      </w:r>
      <w:r w:rsidRPr="0043370A">
        <w:rPr>
          <w:rFonts w:asciiTheme="minorHAnsi" w:hAnsiTheme="minorHAnsi" w:cstheme="minorHAnsi"/>
          <w:sz w:val="22"/>
          <w:szCs w:val="22"/>
        </w:rPr>
        <w:t>—</w:t>
      </w:r>
      <w:r w:rsidR="0022378B">
        <w:rPr>
          <w:rFonts w:asciiTheme="minorHAnsi" w:hAnsiTheme="minorHAnsi" w:cstheme="minorHAnsi"/>
          <w:sz w:val="22"/>
          <w:szCs w:val="22"/>
        </w:rPr>
        <w:t xml:space="preserve"> </w:t>
      </w:r>
      <w:r w:rsidRPr="0043370A">
        <w:rPr>
          <w:rFonts w:asciiTheme="minorHAnsi" w:hAnsiTheme="minorHAnsi" w:cstheme="minorHAnsi"/>
          <w:sz w:val="22"/>
          <w:szCs w:val="22"/>
        </w:rPr>
        <w:t>and the students' lack of prior exposure to NHS finance or large financial datasets</w:t>
      </w:r>
      <w:r w:rsidR="0022378B">
        <w:rPr>
          <w:rFonts w:asciiTheme="minorHAnsi" w:hAnsiTheme="minorHAnsi" w:cstheme="minorHAnsi"/>
          <w:sz w:val="22"/>
          <w:szCs w:val="22"/>
        </w:rPr>
        <w:t xml:space="preserve"> </w:t>
      </w:r>
      <w:r w:rsidRPr="0043370A">
        <w:rPr>
          <w:rFonts w:asciiTheme="minorHAnsi" w:hAnsiTheme="minorHAnsi" w:cstheme="minorHAnsi"/>
          <w:sz w:val="22"/>
          <w:szCs w:val="22"/>
        </w:rPr>
        <w:t>—</w:t>
      </w:r>
      <w:r w:rsidR="0022378B">
        <w:rPr>
          <w:rFonts w:asciiTheme="minorHAnsi" w:hAnsiTheme="minorHAnsi" w:cstheme="minorHAnsi"/>
          <w:sz w:val="22"/>
          <w:szCs w:val="22"/>
        </w:rPr>
        <w:t xml:space="preserve"> </w:t>
      </w:r>
      <w:r w:rsidRPr="0043370A">
        <w:rPr>
          <w:rFonts w:asciiTheme="minorHAnsi" w:hAnsiTheme="minorHAnsi" w:cstheme="minorHAnsi"/>
          <w:sz w:val="22"/>
          <w:szCs w:val="22"/>
        </w:rPr>
        <w:t>a two-week format may have allowed more time for understanding, analysis, and deeper engagement with the task</w:t>
      </w:r>
      <w:r>
        <w:rPr>
          <w:rFonts w:asciiTheme="minorHAnsi" w:hAnsiTheme="minorHAnsi" w:cstheme="minorHAnsi"/>
          <w:sz w:val="22"/>
          <w:szCs w:val="22"/>
        </w:rPr>
        <w:t>.</w:t>
      </w:r>
    </w:p>
    <w:p w14:paraId="56C6CFC0" w14:textId="77777777" w:rsidR="00BF6458" w:rsidRPr="00AB035A" w:rsidRDefault="00BF6458" w:rsidP="00AB035A">
      <w:pPr>
        <w:rPr>
          <w:rFonts w:asciiTheme="minorHAnsi" w:hAnsiTheme="minorHAnsi" w:cstheme="minorHAnsi"/>
          <w:sz w:val="22"/>
          <w:szCs w:val="22"/>
        </w:rPr>
      </w:pPr>
    </w:p>
    <w:p w14:paraId="4B872119" w14:textId="77777777" w:rsidR="00AB035A" w:rsidRDefault="00AB035A" w:rsidP="00AB035A">
      <w:pPr>
        <w:rPr>
          <w:rFonts w:asciiTheme="minorHAnsi" w:hAnsiTheme="minorHAnsi" w:cstheme="minorHAnsi"/>
          <w:sz w:val="22"/>
          <w:szCs w:val="22"/>
        </w:rPr>
      </w:pPr>
    </w:p>
    <w:p w14:paraId="3DF0BAA0" w14:textId="77777777" w:rsidR="0022378B" w:rsidRDefault="0022378B" w:rsidP="00AB035A">
      <w:pPr>
        <w:rPr>
          <w:rFonts w:asciiTheme="minorHAnsi" w:hAnsiTheme="minorHAnsi" w:cstheme="minorHAnsi"/>
          <w:sz w:val="22"/>
          <w:szCs w:val="22"/>
        </w:rPr>
      </w:pPr>
    </w:p>
    <w:p w14:paraId="0DF6C066" w14:textId="77777777" w:rsidR="0022378B" w:rsidRDefault="0022378B" w:rsidP="00AB035A">
      <w:pPr>
        <w:rPr>
          <w:rFonts w:asciiTheme="minorHAnsi" w:hAnsiTheme="minorHAnsi" w:cstheme="minorHAnsi"/>
          <w:sz w:val="22"/>
          <w:szCs w:val="22"/>
        </w:rPr>
      </w:pPr>
    </w:p>
    <w:p w14:paraId="2A68B51E" w14:textId="77777777" w:rsidR="004964B3" w:rsidRDefault="004964B3" w:rsidP="00AB035A">
      <w:pPr>
        <w:rPr>
          <w:rFonts w:asciiTheme="minorHAnsi" w:hAnsiTheme="minorHAnsi" w:cstheme="minorHAnsi"/>
          <w:sz w:val="22"/>
          <w:szCs w:val="22"/>
        </w:rPr>
      </w:pPr>
    </w:p>
    <w:p w14:paraId="236F521C" w14:textId="77777777" w:rsidR="004964B3" w:rsidRPr="00AB035A" w:rsidRDefault="004964B3" w:rsidP="00AB035A">
      <w:pPr>
        <w:rPr>
          <w:rFonts w:asciiTheme="minorHAnsi" w:hAnsiTheme="minorHAnsi" w:cstheme="minorHAnsi"/>
          <w:sz w:val="22"/>
          <w:szCs w:val="22"/>
        </w:rPr>
      </w:pPr>
    </w:p>
    <w:p w14:paraId="12694311" w14:textId="04038E64" w:rsidR="00AB035A" w:rsidRPr="00AB035A" w:rsidRDefault="00AB035A" w:rsidP="00AB035A">
      <w:pPr>
        <w:rPr>
          <w:rFonts w:asciiTheme="minorHAnsi" w:hAnsiTheme="minorHAnsi" w:cstheme="minorHAnsi"/>
          <w:sz w:val="22"/>
          <w:szCs w:val="22"/>
        </w:rPr>
      </w:pPr>
      <w:r>
        <w:rPr>
          <w:rFonts w:asciiTheme="minorHAnsi" w:hAnsiTheme="minorHAnsi" w:cstheme="minorHAnsi"/>
          <w:b/>
          <w:bCs/>
          <w:color w:val="0070C0"/>
          <w:sz w:val="32"/>
          <w:szCs w:val="32"/>
        </w:rPr>
        <w:lastRenderedPageBreak/>
        <w:t>FUTURE PLANS</w:t>
      </w:r>
    </w:p>
    <w:p w14:paraId="230FDB47" w14:textId="77777777" w:rsidR="004964B3" w:rsidRDefault="004964B3" w:rsidP="003D1DA6">
      <w:pPr>
        <w:rPr>
          <w:rFonts w:asciiTheme="minorHAnsi" w:hAnsiTheme="minorHAnsi" w:cstheme="minorHAnsi"/>
          <w:sz w:val="22"/>
          <w:szCs w:val="22"/>
        </w:rPr>
      </w:pPr>
    </w:p>
    <w:p w14:paraId="307061DC" w14:textId="00ADB545" w:rsidR="003D1DA6" w:rsidRDefault="003D1DA6" w:rsidP="003D1DA6">
      <w:pPr>
        <w:rPr>
          <w:rFonts w:asciiTheme="minorHAnsi" w:hAnsiTheme="minorHAnsi" w:cstheme="minorHAnsi"/>
          <w:sz w:val="22"/>
          <w:szCs w:val="22"/>
        </w:rPr>
      </w:pPr>
      <w:r w:rsidRPr="003D1DA6">
        <w:rPr>
          <w:rFonts w:asciiTheme="minorHAnsi" w:hAnsiTheme="minorHAnsi" w:cstheme="minorHAnsi"/>
          <w:sz w:val="22"/>
          <w:szCs w:val="22"/>
        </w:rPr>
        <w:t xml:space="preserve">Building on the overwhelmingly positive feedback from everyone involved, we are keen to run a similar project again in the </w:t>
      </w:r>
      <w:r>
        <w:rPr>
          <w:rFonts w:asciiTheme="minorHAnsi" w:hAnsiTheme="minorHAnsi" w:cstheme="minorHAnsi"/>
          <w:sz w:val="22"/>
          <w:szCs w:val="22"/>
        </w:rPr>
        <w:t xml:space="preserve">future, </w:t>
      </w:r>
      <w:r w:rsidRPr="003D1DA6">
        <w:rPr>
          <w:rFonts w:asciiTheme="minorHAnsi" w:hAnsiTheme="minorHAnsi" w:cstheme="minorHAnsi"/>
          <w:sz w:val="22"/>
          <w:szCs w:val="22"/>
        </w:rPr>
        <w:t>potentially as early as next year. The benefits have been clear: valuable learning and development for the students, meaningful engagement and growth opportunities for our staff, and a strong sense of shared achievement across all participants.</w:t>
      </w:r>
    </w:p>
    <w:p w14:paraId="247D16C6" w14:textId="77777777" w:rsidR="00B17596" w:rsidRPr="003D1DA6" w:rsidRDefault="00B17596" w:rsidP="003D1DA6">
      <w:pPr>
        <w:rPr>
          <w:rFonts w:asciiTheme="minorHAnsi" w:hAnsiTheme="minorHAnsi" w:cstheme="minorHAnsi"/>
          <w:sz w:val="22"/>
          <w:szCs w:val="22"/>
        </w:rPr>
      </w:pPr>
    </w:p>
    <w:p w14:paraId="62670EC2" w14:textId="38678941" w:rsidR="003D1DA6" w:rsidRDefault="003D1DA6" w:rsidP="003D1DA6">
      <w:pPr>
        <w:rPr>
          <w:rFonts w:asciiTheme="minorHAnsi" w:hAnsiTheme="minorHAnsi" w:cstheme="minorHAnsi"/>
          <w:sz w:val="22"/>
          <w:szCs w:val="22"/>
        </w:rPr>
      </w:pPr>
      <w:r w:rsidRPr="003D1DA6">
        <w:rPr>
          <w:rFonts w:asciiTheme="minorHAnsi" w:hAnsiTheme="minorHAnsi" w:cstheme="minorHAnsi"/>
          <w:sz w:val="22"/>
          <w:szCs w:val="22"/>
        </w:rPr>
        <w:t>This is a project we’re extremely proud of, and one we believe offers a sustainable and impactful way to support young people</w:t>
      </w:r>
      <w:r w:rsidR="00B17596">
        <w:rPr>
          <w:rFonts w:asciiTheme="minorHAnsi" w:hAnsiTheme="minorHAnsi" w:cstheme="minorHAnsi"/>
          <w:sz w:val="22"/>
          <w:szCs w:val="22"/>
        </w:rPr>
        <w:t xml:space="preserve">, </w:t>
      </w:r>
      <w:r w:rsidRPr="003D1DA6">
        <w:rPr>
          <w:rFonts w:asciiTheme="minorHAnsi" w:hAnsiTheme="minorHAnsi" w:cstheme="minorHAnsi"/>
          <w:sz w:val="22"/>
          <w:szCs w:val="22"/>
        </w:rPr>
        <w:t>particularly in today’s financially challenging environment</w:t>
      </w:r>
      <w:r w:rsidR="00B17596">
        <w:rPr>
          <w:rFonts w:asciiTheme="minorHAnsi" w:hAnsiTheme="minorHAnsi" w:cstheme="minorHAnsi"/>
          <w:sz w:val="22"/>
          <w:szCs w:val="22"/>
        </w:rPr>
        <w:t xml:space="preserve">, </w:t>
      </w:r>
      <w:r w:rsidRPr="003D1DA6">
        <w:rPr>
          <w:rFonts w:asciiTheme="minorHAnsi" w:hAnsiTheme="minorHAnsi" w:cstheme="minorHAnsi"/>
          <w:sz w:val="22"/>
          <w:szCs w:val="22"/>
        </w:rPr>
        <w:t>by opening up real opportunities for professional development and career exploration.</w:t>
      </w:r>
    </w:p>
    <w:p w14:paraId="3CD383D2" w14:textId="77777777" w:rsidR="00B17596" w:rsidRDefault="00B17596" w:rsidP="003D1DA6">
      <w:pPr>
        <w:rPr>
          <w:rFonts w:asciiTheme="minorHAnsi" w:hAnsiTheme="minorHAnsi" w:cstheme="minorHAnsi"/>
          <w:sz w:val="22"/>
          <w:szCs w:val="22"/>
        </w:rPr>
      </w:pPr>
    </w:p>
    <w:p w14:paraId="0FF8E48E" w14:textId="77777777" w:rsidR="004964B3" w:rsidRPr="003D1DA6" w:rsidRDefault="004964B3" w:rsidP="003D1DA6">
      <w:pPr>
        <w:rPr>
          <w:rFonts w:asciiTheme="minorHAnsi" w:hAnsiTheme="minorHAnsi" w:cstheme="minorHAnsi"/>
          <w:sz w:val="22"/>
          <w:szCs w:val="22"/>
        </w:rPr>
      </w:pPr>
    </w:p>
    <w:p w14:paraId="1C9EC7F2" w14:textId="7BFB7FFC" w:rsidR="00AB035A" w:rsidRPr="00AB035A" w:rsidRDefault="0073784E" w:rsidP="00AB035A">
      <w:pPr>
        <w:rPr>
          <w:rFonts w:asciiTheme="minorHAnsi" w:hAnsiTheme="minorHAnsi" w:cstheme="minorHAnsi"/>
          <w:sz w:val="22"/>
          <w:szCs w:val="22"/>
        </w:rPr>
      </w:pPr>
      <w:r w:rsidRPr="0073784E">
        <w:rPr>
          <w:rFonts w:asciiTheme="minorHAnsi" w:hAnsiTheme="minorHAnsi" w:cstheme="minorHAnsi"/>
          <w:noProof/>
          <w:sz w:val="22"/>
          <w:szCs w:val="22"/>
        </w:rPr>
        <w:drawing>
          <wp:inline distT="0" distB="0" distL="0" distR="0" wp14:anchorId="7A69ED44" wp14:editId="2BE22DB4">
            <wp:extent cx="2952705" cy="3483696"/>
            <wp:effectExtent l="0" t="0" r="635" b="2540"/>
            <wp:docPr id="1489956203" name="Picture 1" descr="A group of glass troph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56203" name="Picture 1" descr="A group of glass trophies&#10;&#10;AI-generated content may be incorrect."/>
                    <pic:cNvPicPr/>
                  </pic:nvPicPr>
                  <pic:blipFill>
                    <a:blip r:embed="rId14"/>
                    <a:stretch>
                      <a:fillRect/>
                    </a:stretch>
                  </pic:blipFill>
                  <pic:spPr>
                    <a:xfrm>
                      <a:off x="0" y="0"/>
                      <a:ext cx="2962253" cy="3494961"/>
                    </a:xfrm>
                    <a:prstGeom prst="rect">
                      <a:avLst/>
                    </a:prstGeom>
                    <a:effectLst>
                      <a:softEdge rad="38100"/>
                    </a:effectLst>
                  </pic:spPr>
                </pic:pic>
              </a:graphicData>
            </a:graphic>
          </wp:inline>
        </w:drawing>
      </w:r>
    </w:p>
    <w:sectPr w:rsidR="00AB035A" w:rsidRPr="00AB035A" w:rsidSect="0053422B">
      <w:headerReference w:type="default" r:id="rId15"/>
      <w:footerReference w:type="default" r:id="rId16"/>
      <w:headerReference w:type="first" r:id="rId17"/>
      <w:pgSz w:w="11906" w:h="16838"/>
      <w:pgMar w:top="1673" w:right="964" w:bottom="1440" w:left="964" w:header="709" w:footer="5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48F95" w14:textId="77777777" w:rsidR="00854F8F" w:rsidRDefault="00854F8F" w:rsidP="00644D85">
      <w:r>
        <w:separator/>
      </w:r>
    </w:p>
  </w:endnote>
  <w:endnote w:type="continuationSeparator" w:id="0">
    <w:p w14:paraId="5400153A" w14:textId="77777777" w:rsidR="00854F8F" w:rsidRDefault="00854F8F" w:rsidP="00644D85">
      <w:r>
        <w:continuationSeparator/>
      </w:r>
    </w:p>
  </w:endnote>
  <w:endnote w:type="continuationNotice" w:id="1">
    <w:p w14:paraId="560A190B" w14:textId="77777777" w:rsidR="00854F8F" w:rsidRDefault="00854F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FC660" w14:textId="0E355E39" w:rsidR="00C71C0F" w:rsidRPr="00C71C0F" w:rsidRDefault="00C71C0F" w:rsidP="00B26084">
    <w:pPr>
      <w:rPr>
        <w:rFonts w:ascii="Garamond" w:hAnsi="Garamond"/>
        <w:i/>
        <w:color w:val="808080"/>
        <w:sz w:val="32"/>
        <w:szCs w:val="32"/>
      </w:rPr>
    </w:pPr>
    <w:r>
      <w:fldChar w:fldCharType="begin"/>
    </w:r>
    <w:r>
      <w:instrText xml:space="preserve"> PAGE   \* MERGEFORMAT </w:instrText>
    </w:r>
    <w:r>
      <w:fldChar w:fldCharType="separate"/>
    </w:r>
    <w:r w:rsidR="00B1620B">
      <w:rPr>
        <w:noProof/>
      </w:rPr>
      <w:t>2</w:t>
    </w:r>
    <w:r>
      <w:fldChar w:fldCharType="end"/>
    </w:r>
  </w:p>
  <w:p w14:paraId="47F9FC55" w14:textId="77777777" w:rsidR="002A79B9" w:rsidRPr="00C71C0F" w:rsidRDefault="002A79B9" w:rsidP="00C71C0F">
    <w:pPr>
      <w:pStyle w:val="Footer"/>
      <w:rPr>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9CEE5" w14:textId="77777777" w:rsidR="00854F8F" w:rsidRDefault="00854F8F" w:rsidP="00644D85">
      <w:r>
        <w:separator/>
      </w:r>
    </w:p>
  </w:footnote>
  <w:footnote w:type="continuationSeparator" w:id="0">
    <w:p w14:paraId="0AA50EC2" w14:textId="77777777" w:rsidR="00854F8F" w:rsidRDefault="00854F8F" w:rsidP="00644D85">
      <w:r>
        <w:continuationSeparator/>
      </w:r>
    </w:p>
  </w:footnote>
  <w:footnote w:type="continuationNotice" w:id="1">
    <w:p w14:paraId="543C8050" w14:textId="77777777" w:rsidR="00854F8F" w:rsidRDefault="00854F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5D643" w14:textId="41267F20" w:rsidR="002A79B9" w:rsidRDefault="0017578E" w:rsidP="0017578E">
    <w:pPr>
      <w:pStyle w:val="Header"/>
      <w:tabs>
        <w:tab w:val="clear" w:pos="4513"/>
        <w:tab w:val="clear" w:pos="9026"/>
        <w:tab w:val="left" w:pos="8004"/>
      </w:tabs>
    </w:pPr>
    <w:r>
      <w:tab/>
    </w:r>
    <w:r>
      <w:rPr>
        <w:noProof/>
      </w:rPr>
      <w:drawing>
        <wp:inline distT="0" distB="0" distL="0" distR="0" wp14:anchorId="7CE7CA7C" wp14:editId="1159F49E">
          <wp:extent cx="1239945" cy="551087"/>
          <wp:effectExtent l="0" t="0" r="0" b="1905"/>
          <wp:docPr id="840932765" name="Picture 84093276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32765" name="Picture 840932765" descr="A close-up of a logo&#10;&#10;AI-generated content may be incorrect."/>
                  <pic:cNvPicPr/>
                </pic:nvPicPr>
                <pic:blipFill>
                  <a:blip r:embed="rId1"/>
                  <a:stretch>
                    <a:fillRect/>
                  </a:stretch>
                </pic:blipFill>
                <pic:spPr>
                  <a:xfrm>
                    <a:off x="0" y="0"/>
                    <a:ext cx="1258226" cy="55921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273C" w14:textId="77777777" w:rsidR="00E10286" w:rsidRDefault="00E10286" w:rsidP="00E10286">
    <w:pPr>
      <w:pStyle w:val="Header"/>
      <w:jc w:val="right"/>
    </w:pPr>
    <w:r>
      <w:rPr>
        <w:noProof/>
      </w:rPr>
      <w:drawing>
        <wp:inline distT="0" distB="0" distL="0" distR="0" wp14:anchorId="27721D56" wp14:editId="250164B9">
          <wp:extent cx="1239945" cy="55108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58226" cy="5592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C2C3E"/>
    <w:multiLevelType w:val="hybridMultilevel"/>
    <w:tmpl w:val="F6360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53F8E"/>
    <w:multiLevelType w:val="hybridMultilevel"/>
    <w:tmpl w:val="D91A6A1E"/>
    <w:lvl w:ilvl="0" w:tplc="8E68CFDE">
      <w:start w:val="1"/>
      <w:numFmt w:val="bullet"/>
      <w:lvlText w:val=""/>
      <w:lvlJc w:val="left"/>
      <w:pPr>
        <w:ind w:left="720" w:hanging="360"/>
      </w:pPr>
      <w:rPr>
        <w:rFonts w:ascii="Wingdings" w:hAnsi="Wingdings" w:hint="default"/>
        <w:b/>
        <w:bCs/>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0282635">
    <w:abstractNumId w:val="0"/>
  </w:num>
  <w:num w:numId="2" w16cid:durableId="187257056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23C"/>
    <w:rsid w:val="0000176A"/>
    <w:rsid w:val="00003C30"/>
    <w:rsid w:val="00005254"/>
    <w:rsid w:val="00006DB4"/>
    <w:rsid w:val="0001047A"/>
    <w:rsid w:val="00010480"/>
    <w:rsid w:val="0001106B"/>
    <w:rsid w:val="00014349"/>
    <w:rsid w:val="000174A0"/>
    <w:rsid w:val="0001795A"/>
    <w:rsid w:val="00017B38"/>
    <w:rsid w:val="00017D6C"/>
    <w:rsid w:val="00022147"/>
    <w:rsid w:val="00023AF0"/>
    <w:rsid w:val="000306CE"/>
    <w:rsid w:val="000346D5"/>
    <w:rsid w:val="000359AD"/>
    <w:rsid w:val="00036335"/>
    <w:rsid w:val="0004042C"/>
    <w:rsid w:val="0004428C"/>
    <w:rsid w:val="000442C6"/>
    <w:rsid w:val="00046847"/>
    <w:rsid w:val="0005008A"/>
    <w:rsid w:val="00051387"/>
    <w:rsid w:val="00053BB7"/>
    <w:rsid w:val="0005445E"/>
    <w:rsid w:val="00054F46"/>
    <w:rsid w:val="00064AAD"/>
    <w:rsid w:val="00067E80"/>
    <w:rsid w:val="00070E9C"/>
    <w:rsid w:val="00073073"/>
    <w:rsid w:val="00074BBD"/>
    <w:rsid w:val="00076158"/>
    <w:rsid w:val="000765D7"/>
    <w:rsid w:val="0008006F"/>
    <w:rsid w:val="000806FF"/>
    <w:rsid w:val="00080960"/>
    <w:rsid w:val="00080CE7"/>
    <w:rsid w:val="00080E8F"/>
    <w:rsid w:val="00082337"/>
    <w:rsid w:val="00082F1D"/>
    <w:rsid w:val="0008569D"/>
    <w:rsid w:val="0009462C"/>
    <w:rsid w:val="000949D4"/>
    <w:rsid w:val="000A0FC1"/>
    <w:rsid w:val="000A2ACF"/>
    <w:rsid w:val="000A36FD"/>
    <w:rsid w:val="000A5A0D"/>
    <w:rsid w:val="000A796F"/>
    <w:rsid w:val="000B12A3"/>
    <w:rsid w:val="000B163B"/>
    <w:rsid w:val="000B2908"/>
    <w:rsid w:val="000B4972"/>
    <w:rsid w:val="000B5FA2"/>
    <w:rsid w:val="000B7682"/>
    <w:rsid w:val="000C0308"/>
    <w:rsid w:val="000C1FDD"/>
    <w:rsid w:val="000C29A4"/>
    <w:rsid w:val="000C4716"/>
    <w:rsid w:val="000D023D"/>
    <w:rsid w:val="000D3B2B"/>
    <w:rsid w:val="000E0319"/>
    <w:rsid w:val="000E4187"/>
    <w:rsid w:val="000E7259"/>
    <w:rsid w:val="000F086A"/>
    <w:rsid w:val="000F271E"/>
    <w:rsid w:val="000F2D66"/>
    <w:rsid w:val="000F6D59"/>
    <w:rsid w:val="000F72A4"/>
    <w:rsid w:val="000F73C9"/>
    <w:rsid w:val="00104074"/>
    <w:rsid w:val="001078C8"/>
    <w:rsid w:val="00107B99"/>
    <w:rsid w:val="00110602"/>
    <w:rsid w:val="001109E6"/>
    <w:rsid w:val="00110D6E"/>
    <w:rsid w:val="00116B31"/>
    <w:rsid w:val="00122911"/>
    <w:rsid w:val="00123230"/>
    <w:rsid w:val="00123CEB"/>
    <w:rsid w:val="00125936"/>
    <w:rsid w:val="00125DD1"/>
    <w:rsid w:val="0013232B"/>
    <w:rsid w:val="00135526"/>
    <w:rsid w:val="001417F9"/>
    <w:rsid w:val="00147D16"/>
    <w:rsid w:val="0015061B"/>
    <w:rsid w:val="001524C8"/>
    <w:rsid w:val="00152CEA"/>
    <w:rsid w:val="00153C7F"/>
    <w:rsid w:val="00160762"/>
    <w:rsid w:val="00162D74"/>
    <w:rsid w:val="00163E3F"/>
    <w:rsid w:val="00170993"/>
    <w:rsid w:val="00170AA9"/>
    <w:rsid w:val="0017129E"/>
    <w:rsid w:val="0017222E"/>
    <w:rsid w:val="001743BF"/>
    <w:rsid w:val="001744B3"/>
    <w:rsid w:val="0017578E"/>
    <w:rsid w:val="00175CB9"/>
    <w:rsid w:val="00176987"/>
    <w:rsid w:val="00180BD7"/>
    <w:rsid w:val="00180E78"/>
    <w:rsid w:val="0018784D"/>
    <w:rsid w:val="0019648C"/>
    <w:rsid w:val="00196914"/>
    <w:rsid w:val="001A0833"/>
    <w:rsid w:val="001B0CC8"/>
    <w:rsid w:val="001B182B"/>
    <w:rsid w:val="001C3B1F"/>
    <w:rsid w:val="001C6364"/>
    <w:rsid w:val="001D704C"/>
    <w:rsid w:val="001D721C"/>
    <w:rsid w:val="001D7CBD"/>
    <w:rsid w:val="001E2DC7"/>
    <w:rsid w:val="001E5E6D"/>
    <w:rsid w:val="001E6E02"/>
    <w:rsid w:val="001F17DD"/>
    <w:rsid w:val="001F2BBE"/>
    <w:rsid w:val="001F54C9"/>
    <w:rsid w:val="001F745A"/>
    <w:rsid w:val="00201943"/>
    <w:rsid w:val="00204C1B"/>
    <w:rsid w:val="00204F7A"/>
    <w:rsid w:val="00206B14"/>
    <w:rsid w:val="00210204"/>
    <w:rsid w:val="00211F06"/>
    <w:rsid w:val="00212F47"/>
    <w:rsid w:val="00214BCB"/>
    <w:rsid w:val="00217A2B"/>
    <w:rsid w:val="0022040A"/>
    <w:rsid w:val="00221099"/>
    <w:rsid w:val="002212BD"/>
    <w:rsid w:val="0022378B"/>
    <w:rsid w:val="00223C10"/>
    <w:rsid w:val="00231D75"/>
    <w:rsid w:val="0023245D"/>
    <w:rsid w:val="002332A9"/>
    <w:rsid w:val="002337B3"/>
    <w:rsid w:val="00234F4D"/>
    <w:rsid w:val="0023574E"/>
    <w:rsid w:val="00236043"/>
    <w:rsid w:val="00237A86"/>
    <w:rsid w:val="00242333"/>
    <w:rsid w:val="00243803"/>
    <w:rsid w:val="00246AB8"/>
    <w:rsid w:val="0024722E"/>
    <w:rsid w:val="002503CC"/>
    <w:rsid w:val="00251C26"/>
    <w:rsid w:val="00251DFE"/>
    <w:rsid w:val="00253343"/>
    <w:rsid w:val="00256C9E"/>
    <w:rsid w:val="00256E36"/>
    <w:rsid w:val="00256E4C"/>
    <w:rsid w:val="00261A87"/>
    <w:rsid w:val="00261E22"/>
    <w:rsid w:val="00261F2A"/>
    <w:rsid w:val="002654DE"/>
    <w:rsid w:val="002661BA"/>
    <w:rsid w:val="002672E2"/>
    <w:rsid w:val="00272D81"/>
    <w:rsid w:val="00273D4C"/>
    <w:rsid w:val="00277E5B"/>
    <w:rsid w:val="00282220"/>
    <w:rsid w:val="00283183"/>
    <w:rsid w:val="00286375"/>
    <w:rsid w:val="00290800"/>
    <w:rsid w:val="00292CCC"/>
    <w:rsid w:val="00295262"/>
    <w:rsid w:val="002976CD"/>
    <w:rsid w:val="002A4B0F"/>
    <w:rsid w:val="002A6083"/>
    <w:rsid w:val="002A79B9"/>
    <w:rsid w:val="002B0571"/>
    <w:rsid w:val="002C136D"/>
    <w:rsid w:val="002C17CB"/>
    <w:rsid w:val="002C43AB"/>
    <w:rsid w:val="002D06F7"/>
    <w:rsid w:val="002D082F"/>
    <w:rsid w:val="002D1C06"/>
    <w:rsid w:val="002D3336"/>
    <w:rsid w:val="002D6A02"/>
    <w:rsid w:val="002D7894"/>
    <w:rsid w:val="002D7E0B"/>
    <w:rsid w:val="002E0116"/>
    <w:rsid w:val="002E0A33"/>
    <w:rsid w:val="002E2526"/>
    <w:rsid w:val="002E6CDD"/>
    <w:rsid w:val="002F277C"/>
    <w:rsid w:val="002F50C3"/>
    <w:rsid w:val="002F619B"/>
    <w:rsid w:val="002F649B"/>
    <w:rsid w:val="00302E61"/>
    <w:rsid w:val="00303519"/>
    <w:rsid w:val="003057E7"/>
    <w:rsid w:val="003067E6"/>
    <w:rsid w:val="003069A8"/>
    <w:rsid w:val="00314749"/>
    <w:rsid w:val="00316A81"/>
    <w:rsid w:val="00316D45"/>
    <w:rsid w:val="0031708A"/>
    <w:rsid w:val="00320A93"/>
    <w:rsid w:val="00320EB6"/>
    <w:rsid w:val="0032145A"/>
    <w:rsid w:val="003227CC"/>
    <w:rsid w:val="003232EF"/>
    <w:rsid w:val="003269FE"/>
    <w:rsid w:val="00340A19"/>
    <w:rsid w:val="00343BB4"/>
    <w:rsid w:val="00346EB3"/>
    <w:rsid w:val="00353AD0"/>
    <w:rsid w:val="00355FCF"/>
    <w:rsid w:val="003563E6"/>
    <w:rsid w:val="00364703"/>
    <w:rsid w:val="00365737"/>
    <w:rsid w:val="003672CD"/>
    <w:rsid w:val="00371C7E"/>
    <w:rsid w:val="00376202"/>
    <w:rsid w:val="00376D50"/>
    <w:rsid w:val="00377075"/>
    <w:rsid w:val="00377E92"/>
    <w:rsid w:val="00380B74"/>
    <w:rsid w:val="00380EAB"/>
    <w:rsid w:val="00381200"/>
    <w:rsid w:val="00386B27"/>
    <w:rsid w:val="003905BA"/>
    <w:rsid w:val="00390995"/>
    <w:rsid w:val="00393F0F"/>
    <w:rsid w:val="003946FF"/>
    <w:rsid w:val="0039779D"/>
    <w:rsid w:val="003A6C0B"/>
    <w:rsid w:val="003B231D"/>
    <w:rsid w:val="003B55A1"/>
    <w:rsid w:val="003B78D6"/>
    <w:rsid w:val="003C003E"/>
    <w:rsid w:val="003C0F5C"/>
    <w:rsid w:val="003C2CA8"/>
    <w:rsid w:val="003C387B"/>
    <w:rsid w:val="003C4734"/>
    <w:rsid w:val="003C5471"/>
    <w:rsid w:val="003C6F10"/>
    <w:rsid w:val="003D1599"/>
    <w:rsid w:val="003D1DA6"/>
    <w:rsid w:val="003D39F8"/>
    <w:rsid w:val="003D3AB1"/>
    <w:rsid w:val="003E2C02"/>
    <w:rsid w:val="003E3E1E"/>
    <w:rsid w:val="003E4187"/>
    <w:rsid w:val="003E4653"/>
    <w:rsid w:val="003E5649"/>
    <w:rsid w:val="003E6AEB"/>
    <w:rsid w:val="003E6B39"/>
    <w:rsid w:val="003F2A90"/>
    <w:rsid w:val="003F53E9"/>
    <w:rsid w:val="0040004E"/>
    <w:rsid w:val="00401174"/>
    <w:rsid w:val="0040152C"/>
    <w:rsid w:val="00410FB1"/>
    <w:rsid w:val="00412841"/>
    <w:rsid w:val="004132D8"/>
    <w:rsid w:val="004142EA"/>
    <w:rsid w:val="004177D8"/>
    <w:rsid w:val="004208A4"/>
    <w:rsid w:val="00422FB5"/>
    <w:rsid w:val="00427CB8"/>
    <w:rsid w:val="004313F8"/>
    <w:rsid w:val="00433414"/>
    <w:rsid w:val="0043354B"/>
    <w:rsid w:val="0043370A"/>
    <w:rsid w:val="0043556B"/>
    <w:rsid w:val="00440388"/>
    <w:rsid w:val="00445541"/>
    <w:rsid w:val="00450B65"/>
    <w:rsid w:val="00451AB0"/>
    <w:rsid w:val="00451CAD"/>
    <w:rsid w:val="00453CBE"/>
    <w:rsid w:val="0045404A"/>
    <w:rsid w:val="00460C25"/>
    <w:rsid w:val="0046675B"/>
    <w:rsid w:val="0047053C"/>
    <w:rsid w:val="00470CD7"/>
    <w:rsid w:val="004734DE"/>
    <w:rsid w:val="004754A5"/>
    <w:rsid w:val="004772EE"/>
    <w:rsid w:val="00480E4A"/>
    <w:rsid w:val="00483C32"/>
    <w:rsid w:val="00485C55"/>
    <w:rsid w:val="00486AAB"/>
    <w:rsid w:val="004914C4"/>
    <w:rsid w:val="00491583"/>
    <w:rsid w:val="00495A0D"/>
    <w:rsid w:val="00495A8E"/>
    <w:rsid w:val="00495BBB"/>
    <w:rsid w:val="004964B3"/>
    <w:rsid w:val="004A3CE2"/>
    <w:rsid w:val="004A48CE"/>
    <w:rsid w:val="004A6B2E"/>
    <w:rsid w:val="004B00C7"/>
    <w:rsid w:val="004B26CF"/>
    <w:rsid w:val="004B3EEB"/>
    <w:rsid w:val="004B6E97"/>
    <w:rsid w:val="004C1FB9"/>
    <w:rsid w:val="004D170F"/>
    <w:rsid w:val="004D20FB"/>
    <w:rsid w:val="004D523C"/>
    <w:rsid w:val="004E17D4"/>
    <w:rsid w:val="004E1B9A"/>
    <w:rsid w:val="004E3A51"/>
    <w:rsid w:val="004E5DE6"/>
    <w:rsid w:val="004E5F91"/>
    <w:rsid w:val="004F2E5B"/>
    <w:rsid w:val="004F4678"/>
    <w:rsid w:val="004F5EDE"/>
    <w:rsid w:val="004F627B"/>
    <w:rsid w:val="00511332"/>
    <w:rsid w:val="00512CDC"/>
    <w:rsid w:val="00512D61"/>
    <w:rsid w:val="00513359"/>
    <w:rsid w:val="00514E6E"/>
    <w:rsid w:val="00515E21"/>
    <w:rsid w:val="00516539"/>
    <w:rsid w:val="00521AE3"/>
    <w:rsid w:val="00522A76"/>
    <w:rsid w:val="00526078"/>
    <w:rsid w:val="00531D0F"/>
    <w:rsid w:val="00532A3C"/>
    <w:rsid w:val="00532F09"/>
    <w:rsid w:val="00533716"/>
    <w:rsid w:val="0053422B"/>
    <w:rsid w:val="00536A23"/>
    <w:rsid w:val="005400B0"/>
    <w:rsid w:val="0054129B"/>
    <w:rsid w:val="00546144"/>
    <w:rsid w:val="00546995"/>
    <w:rsid w:val="005470E9"/>
    <w:rsid w:val="0055029C"/>
    <w:rsid w:val="00551998"/>
    <w:rsid w:val="00551DFE"/>
    <w:rsid w:val="00552111"/>
    <w:rsid w:val="00552FE5"/>
    <w:rsid w:val="00554ACF"/>
    <w:rsid w:val="00556597"/>
    <w:rsid w:val="00556DAE"/>
    <w:rsid w:val="00560B07"/>
    <w:rsid w:val="00563366"/>
    <w:rsid w:val="00565C32"/>
    <w:rsid w:val="005667C1"/>
    <w:rsid w:val="00570A7D"/>
    <w:rsid w:val="00574B27"/>
    <w:rsid w:val="00577202"/>
    <w:rsid w:val="0058234C"/>
    <w:rsid w:val="00582AC3"/>
    <w:rsid w:val="00584DE2"/>
    <w:rsid w:val="00592CF0"/>
    <w:rsid w:val="005941CE"/>
    <w:rsid w:val="0059753E"/>
    <w:rsid w:val="005A1B63"/>
    <w:rsid w:val="005A2249"/>
    <w:rsid w:val="005A4D6D"/>
    <w:rsid w:val="005A7116"/>
    <w:rsid w:val="005B152E"/>
    <w:rsid w:val="005C0EF7"/>
    <w:rsid w:val="005C14EA"/>
    <w:rsid w:val="005C2096"/>
    <w:rsid w:val="005C47AB"/>
    <w:rsid w:val="005C4924"/>
    <w:rsid w:val="005C4F15"/>
    <w:rsid w:val="005C5663"/>
    <w:rsid w:val="005C6A14"/>
    <w:rsid w:val="005D114E"/>
    <w:rsid w:val="005E0A72"/>
    <w:rsid w:val="005E2A61"/>
    <w:rsid w:val="005E6187"/>
    <w:rsid w:val="005F242C"/>
    <w:rsid w:val="005F6985"/>
    <w:rsid w:val="0060001B"/>
    <w:rsid w:val="006008F6"/>
    <w:rsid w:val="0060322B"/>
    <w:rsid w:val="00605F10"/>
    <w:rsid w:val="00606D23"/>
    <w:rsid w:val="00612A38"/>
    <w:rsid w:val="00612AC3"/>
    <w:rsid w:val="0061673B"/>
    <w:rsid w:val="0061799B"/>
    <w:rsid w:val="006218CB"/>
    <w:rsid w:val="0062559F"/>
    <w:rsid w:val="00626D5A"/>
    <w:rsid w:val="00627BFD"/>
    <w:rsid w:val="00637897"/>
    <w:rsid w:val="00640923"/>
    <w:rsid w:val="00644D85"/>
    <w:rsid w:val="00645DF4"/>
    <w:rsid w:val="00647624"/>
    <w:rsid w:val="00650059"/>
    <w:rsid w:val="006514C8"/>
    <w:rsid w:val="00652E45"/>
    <w:rsid w:val="00653B92"/>
    <w:rsid w:val="00665EE3"/>
    <w:rsid w:val="0067305A"/>
    <w:rsid w:val="00675EF1"/>
    <w:rsid w:val="006777BA"/>
    <w:rsid w:val="006802FD"/>
    <w:rsid w:val="00680767"/>
    <w:rsid w:val="006807F4"/>
    <w:rsid w:val="006877EB"/>
    <w:rsid w:val="006904E0"/>
    <w:rsid w:val="006912D5"/>
    <w:rsid w:val="00693B29"/>
    <w:rsid w:val="00697AC1"/>
    <w:rsid w:val="006A25D6"/>
    <w:rsid w:val="006A263A"/>
    <w:rsid w:val="006A36BF"/>
    <w:rsid w:val="006A3FFA"/>
    <w:rsid w:val="006A6B4D"/>
    <w:rsid w:val="006A6B86"/>
    <w:rsid w:val="006B0483"/>
    <w:rsid w:val="006B0603"/>
    <w:rsid w:val="006B3539"/>
    <w:rsid w:val="006B6642"/>
    <w:rsid w:val="006C1114"/>
    <w:rsid w:val="006C1E0B"/>
    <w:rsid w:val="006C2114"/>
    <w:rsid w:val="006C7D24"/>
    <w:rsid w:val="006D0737"/>
    <w:rsid w:val="006D37DB"/>
    <w:rsid w:val="006D4D0C"/>
    <w:rsid w:val="006E15B7"/>
    <w:rsid w:val="006E1751"/>
    <w:rsid w:val="006E23A1"/>
    <w:rsid w:val="006E31C2"/>
    <w:rsid w:val="006F2D8C"/>
    <w:rsid w:val="006F3EA9"/>
    <w:rsid w:val="006F5A9B"/>
    <w:rsid w:val="00703BF8"/>
    <w:rsid w:val="00706594"/>
    <w:rsid w:val="00706AFC"/>
    <w:rsid w:val="00710416"/>
    <w:rsid w:val="0071224D"/>
    <w:rsid w:val="00727302"/>
    <w:rsid w:val="00727AA8"/>
    <w:rsid w:val="00730D58"/>
    <w:rsid w:val="0073784E"/>
    <w:rsid w:val="00740D9A"/>
    <w:rsid w:val="00742A94"/>
    <w:rsid w:val="007471D4"/>
    <w:rsid w:val="007530BB"/>
    <w:rsid w:val="007547D8"/>
    <w:rsid w:val="0075674A"/>
    <w:rsid w:val="00756B44"/>
    <w:rsid w:val="00756E90"/>
    <w:rsid w:val="00761E6D"/>
    <w:rsid w:val="00765350"/>
    <w:rsid w:val="00767673"/>
    <w:rsid w:val="00770518"/>
    <w:rsid w:val="00770A5F"/>
    <w:rsid w:val="00770FE0"/>
    <w:rsid w:val="00774460"/>
    <w:rsid w:val="007753EC"/>
    <w:rsid w:val="00775BE4"/>
    <w:rsid w:val="00777B20"/>
    <w:rsid w:val="0078018B"/>
    <w:rsid w:val="0078180E"/>
    <w:rsid w:val="007822C2"/>
    <w:rsid w:val="00782D50"/>
    <w:rsid w:val="00785860"/>
    <w:rsid w:val="00786D6E"/>
    <w:rsid w:val="00787E07"/>
    <w:rsid w:val="007933D9"/>
    <w:rsid w:val="007934CD"/>
    <w:rsid w:val="00793994"/>
    <w:rsid w:val="0079628B"/>
    <w:rsid w:val="007A316D"/>
    <w:rsid w:val="007B3B32"/>
    <w:rsid w:val="007B3FA2"/>
    <w:rsid w:val="007B772C"/>
    <w:rsid w:val="007C166F"/>
    <w:rsid w:val="007C2BE0"/>
    <w:rsid w:val="007C4350"/>
    <w:rsid w:val="007C4DA8"/>
    <w:rsid w:val="007C5283"/>
    <w:rsid w:val="007C7455"/>
    <w:rsid w:val="007D0F73"/>
    <w:rsid w:val="007D1032"/>
    <w:rsid w:val="007E0DB0"/>
    <w:rsid w:val="007E569B"/>
    <w:rsid w:val="007F5572"/>
    <w:rsid w:val="007F5BBE"/>
    <w:rsid w:val="00800760"/>
    <w:rsid w:val="00801C7B"/>
    <w:rsid w:val="00817943"/>
    <w:rsid w:val="00817CBC"/>
    <w:rsid w:val="00820CA4"/>
    <w:rsid w:val="008230D0"/>
    <w:rsid w:val="00823EF1"/>
    <w:rsid w:val="00826662"/>
    <w:rsid w:val="008309E3"/>
    <w:rsid w:val="008409DE"/>
    <w:rsid w:val="00841044"/>
    <w:rsid w:val="00841A16"/>
    <w:rsid w:val="00841C33"/>
    <w:rsid w:val="008445C4"/>
    <w:rsid w:val="00844E7A"/>
    <w:rsid w:val="008460D6"/>
    <w:rsid w:val="00851F81"/>
    <w:rsid w:val="00854F8F"/>
    <w:rsid w:val="00855D42"/>
    <w:rsid w:val="0085665C"/>
    <w:rsid w:val="00861963"/>
    <w:rsid w:val="008620F0"/>
    <w:rsid w:val="00862A47"/>
    <w:rsid w:val="00863BF9"/>
    <w:rsid w:val="0086421A"/>
    <w:rsid w:val="00867857"/>
    <w:rsid w:val="0087174D"/>
    <w:rsid w:val="00875BBB"/>
    <w:rsid w:val="0087644C"/>
    <w:rsid w:val="0087693F"/>
    <w:rsid w:val="00882D03"/>
    <w:rsid w:val="008832B4"/>
    <w:rsid w:val="00883C92"/>
    <w:rsid w:val="00884E33"/>
    <w:rsid w:val="008852A6"/>
    <w:rsid w:val="00887C65"/>
    <w:rsid w:val="00890B74"/>
    <w:rsid w:val="008921CB"/>
    <w:rsid w:val="00893508"/>
    <w:rsid w:val="00895A03"/>
    <w:rsid w:val="00897AE9"/>
    <w:rsid w:val="008A0A26"/>
    <w:rsid w:val="008A0EF7"/>
    <w:rsid w:val="008A4014"/>
    <w:rsid w:val="008A6067"/>
    <w:rsid w:val="008B1BAA"/>
    <w:rsid w:val="008B2F74"/>
    <w:rsid w:val="008B3A41"/>
    <w:rsid w:val="008B3A73"/>
    <w:rsid w:val="008B3F52"/>
    <w:rsid w:val="008B4035"/>
    <w:rsid w:val="008B5D40"/>
    <w:rsid w:val="008B692F"/>
    <w:rsid w:val="008B76E8"/>
    <w:rsid w:val="008B7D07"/>
    <w:rsid w:val="008C0F6A"/>
    <w:rsid w:val="008C3A12"/>
    <w:rsid w:val="008C53F9"/>
    <w:rsid w:val="008C77DF"/>
    <w:rsid w:val="008D202B"/>
    <w:rsid w:val="008D4E83"/>
    <w:rsid w:val="008D6A8F"/>
    <w:rsid w:val="008E0C3E"/>
    <w:rsid w:val="008E1F7C"/>
    <w:rsid w:val="008E23B8"/>
    <w:rsid w:val="008E360D"/>
    <w:rsid w:val="008E51DB"/>
    <w:rsid w:val="008E5DA8"/>
    <w:rsid w:val="008F00A2"/>
    <w:rsid w:val="008F6841"/>
    <w:rsid w:val="008F7435"/>
    <w:rsid w:val="009009CA"/>
    <w:rsid w:val="0090278C"/>
    <w:rsid w:val="00911E11"/>
    <w:rsid w:val="00912AF6"/>
    <w:rsid w:val="009130D3"/>
    <w:rsid w:val="009142C0"/>
    <w:rsid w:val="00916928"/>
    <w:rsid w:val="009209E1"/>
    <w:rsid w:val="009223EA"/>
    <w:rsid w:val="00926EA7"/>
    <w:rsid w:val="0093198F"/>
    <w:rsid w:val="00935047"/>
    <w:rsid w:val="009448A2"/>
    <w:rsid w:val="00946412"/>
    <w:rsid w:val="009654AD"/>
    <w:rsid w:val="00965940"/>
    <w:rsid w:val="0096697C"/>
    <w:rsid w:val="009679AD"/>
    <w:rsid w:val="00971C34"/>
    <w:rsid w:val="00972860"/>
    <w:rsid w:val="0097357E"/>
    <w:rsid w:val="009822DB"/>
    <w:rsid w:val="00983150"/>
    <w:rsid w:val="00983A56"/>
    <w:rsid w:val="00984DE9"/>
    <w:rsid w:val="009870B2"/>
    <w:rsid w:val="0098750C"/>
    <w:rsid w:val="00987E9C"/>
    <w:rsid w:val="009919B8"/>
    <w:rsid w:val="00997A15"/>
    <w:rsid w:val="009A1A63"/>
    <w:rsid w:val="009A47B0"/>
    <w:rsid w:val="009A5A48"/>
    <w:rsid w:val="009B0314"/>
    <w:rsid w:val="009B2F67"/>
    <w:rsid w:val="009B417F"/>
    <w:rsid w:val="009B701C"/>
    <w:rsid w:val="009C0E68"/>
    <w:rsid w:val="009C10A9"/>
    <w:rsid w:val="009C7806"/>
    <w:rsid w:val="009D0EA9"/>
    <w:rsid w:val="009D253F"/>
    <w:rsid w:val="009D4B13"/>
    <w:rsid w:val="009E15A9"/>
    <w:rsid w:val="009E271C"/>
    <w:rsid w:val="009E4374"/>
    <w:rsid w:val="009F0D75"/>
    <w:rsid w:val="009F2796"/>
    <w:rsid w:val="009F7ED5"/>
    <w:rsid w:val="00A079C8"/>
    <w:rsid w:val="00A11A47"/>
    <w:rsid w:val="00A11A79"/>
    <w:rsid w:val="00A1367F"/>
    <w:rsid w:val="00A148E5"/>
    <w:rsid w:val="00A15382"/>
    <w:rsid w:val="00A15688"/>
    <w:rsid w:val="00A205FA"/>
    <w:rsid w:val="00A24642"/>
    <w:rsid w:val="00A27388"/>
    <w:rsid w:val="00A30FC6"/>
    <w:rsid w:val="00A30FF6"/>
    <w:rsid w:val="00A32FCE"/>
    <w:rsid w:val="00A342FC"/>
    <w:rsid w:val="00A3671A"/>
    <w:rsid w:val="00A36F3A"/>
    <w:rsid w:val="00A400DD"/>
    <w:rsid w:val="00A409E6"/>
    <w:rsid w:val="00A42F80"/>
    <w:rsid w:val="00A47AC7"/>
    <w:rsid w:val="00A50041"/>
    <w:rsid w:val="00A51EB4"/>
    <w:rsid w:val="00A52830"/>
    <w:rsid w:val="00A539C5"/>
    <w:rsid w:val="00A56271"/>
    <w:rsid w:val="00A60E45"/>
    <w:rsid w:val="00A6143A"/>
    <w:rsid w:val="00A621F3"/>
    <w:rsid w:val="00A62787"/>
    <w:rsid w:val="00A73568"/>
    <w:rsid w:val="00A75350"/>
    <w:rsid w:val="00A76D1E"/>
    <w:rsid w:val="00A85B72"/>
    <w:rsid w:val="00A9324A"/>
    <w:rsid w:val="00A93620"/>
    <w:rsid w:val="00AA09C9"/>
    <w:rsid w:val="00AA0D13"/>
    <w:rsid w:val="00AA7408"/>
    <w:rsid w:val="00AB035A"/>
    <w:rsid w:val="00AB2548"/>
    <w:rsid w:val="00AB38C7"/>
    <w:rsid w:val="00AB3F80"/>
    <w:rsid w:val="00AB4B03"/>
    <w:rsid w:val="00AC403F"/>
    <w:rsid w:val="00AC50F2"/>
    <w:rsid w:val="00AC7BD7"/>
    <w:rsid w:val="00AD2F42"/>
    <w:rsid w:val="00AD75F5"/>
    <w:rsid w:val="00AE1115"/>
    <w:rsid w:val="00AE16CF"/>
    <w:rsid w:val="00AE452C"/>
    <w:rsid w:val="00AF768A"/>
    <w:rsid w:val="00B0136D"/>
    <w:rsid w:val="00B01953"/>
    <w:rsid w:val="00B03936"/>
    <w:rsid w:val="00B04449"/>
    <w:rsid w:val="00B1620B"/>
    <w:rsid w:val="00B17596"/>
    <w:rsid w:val="00B26084"/>
    <w:rsid w:val="00B275E4"/>
    <w:rsid w:val="00B37E75"/>
    <w:rsid w:val="00B44272"/>
    <w:rsid w:val="00B44FF9"/>
    <w:rsid w:val="00B477A1"/>
    <w:rsid w:val="00B477C5"/>
    <w:rsid w:val="00B54907"/>
    <w:rsid w:val="00B62438"/>
    <w:rsid w:val="00B62BCF"/>
    <w:rsid w:val="00B639E6"/>
    <w:rsid w:val="00B63C04"/>
    <w:rsid w:val="00B6546A"/>
    <w:rsid w:val="00B65AC5"/>
    <w:rsid w:val="00B66BC4"/>
    <w:rsid w:val="00B72878"/>
    <w:rsid w:val="00B72975"/>
    <w:rsid w:val="00B73E8E"/>
    <w:rsid w:val="00B74BF7"/>
    <w:rsid w:val="00B74C1D"/>
    <w:rsid w:val="00B77A33"/>
    <w:rsid w:val="00B80DBE"/>
    <w:rsid w:val="00B83C67"/>
    <w:rsid w:val="00B86217"/>
    <w:rsid w:val="00B870E2"/>
    <w:rsid w:val="00B920BB"/>
    <w:rsid w:val="00B93787"/>
    <w:rsid w:val="00B959C1"/>
    <w:rsid w:val="00B9690A"/>
    <w:rsid w:val="00B96FAF"/>
    <w:rsid w:val="00B97759"/>
    <w:rsid w:val="00BA02F8"/>
    <w:rsid w:val="00BA1D21"/>
    <w:rsid w:val="00BA2BEC"/>
    <w:rsid w:val="00BA4074"/>
    <w:rsid w:val="00BA4ABC"/>
    <w:rsid w:val="00BA5964"/>
    <w:rsid w:val="00BA6FD4"/>
    <w:rsid w:val="00BB1304"/>
    <w:rsid w:val="00BB185B"/>
    <w:rsid w:val="00BB6415"/>
    <w:rsid w:val="00BC004E"/>
    <w:rsid w:val="00BC26E9"/>
    <w:rsid w:val="00BC2EDB"/>
    <w:rsid w:val="00BC5E9B"/>
    <w:rsid w:val="00BC5EB5"/>
    <w:rsid w:val="00BD0D47"/>
    <w:rsid w:val="00BD172F"/>
    <w:rsid w:val="00BD546A"/>
    <w:rsid w:val="00BE23E3"/>
    <w:rsid w:val="00BE7938"/>
    <w:rsid w:val="00BF15A4"/>
    <w:rsid w:val="00BF193A"/>
    <w:rsid w:val="00BF2832"/>
    <w:rsid w:val="00BF557E"/>
    <w:rsid w:val="00BF62F8"/>
    <w:rsid w:val="00BF6458"/>
    <w:rsid w:val="00BF6B46"/>
    <w:rsid w:val="00BF73C9"/>
    <w:rsid w:val="00BF7A27"/>
    <w:rsid w:val="00C00050"/>
    <w:rsid w:val="00C00DA8"/>
    <w:rsid w:val="00C028DB"/>
    <w:rsid w:val="00C02D21"/>
    <w:rsid w:val="00C05BB5"/>
    <w:rsid w:val="00C06411"/>
    <w:rsid w:val="00C071DE"/>
    <w:rsid w:val="00C11665"/>
    <w:rsid w:val="00C133BA"/>
    <w:rsid w:val="00C214E5"/>
    <w:rsid w:val="00C21927"/>
    <w:rsid w:val="00C2547A"/>
    <w:rsid w:val="00C27346"/>
    <w:rsid w:val="00C27BD2"/>
    <w:rsid w:val="00C312CE"/>
    <w:rsid w:val="00C31484"/>
    <w:rsid w:val="00C35F72"/>
    <w:rsid w:val="00C366AA"/>
    <w:rsid w:val="00C3775C"/>
    <w:rsid w:val="00C37955"/>
    <w:rsid w:val="00C40DC9"/>
    <w:rsid w:val="00C41B1C"/>
    <w:rsid w:val="00C426C8"/>
    <w:rsid w:val="00C466FA"/>
    <w:rsid w:val="00C46DB5"/>
    <w:rsid w:val="00C474DE"/>
    <w:rsid w:val="00C51BA1"/>
    <w:rsid w:val="00C5476D"/>
    <w:rsid w:val="00C5626B"/>
    <w:rsid w:val="00C63FE3"/>
    <w:rsid w:val="00C6511C"/>
    <w:rsid w:val="00C70A7C"/>
    <w:rsid w:val="00C71C0F"/>
    <w:rsid w:val="00C71DA4"/>
    <w:rsid w:val="00C75F8A"/>
    <w:rsid w:val="00C81D3B"/>
    <w:rsid w:val="00C81E5C"/>
    <w:rsid w:val="00C82F92"/>
    <w:rsid w:val="00C83B47"/>
    <w:rsid w:val="00C91E17"/>
    <w:rsid w:val="00C936CB"/>
    <w:rsid w:val="00C93706"/>
    <w:rsid w:val="00C95B73"/>
    <w:rsid w:val="00C97D93"/>
    <w:rsid w:val="00CA158B"/>
    <w:rsid w:val="00CA3603"/>
    <w:rsid w:val="00CA3DEA"/>
    <w:rsid w:val="00CA4702"/>
    <w:rsid w:val="00CA51BB"/>
    <w:rsid w:val="00CB0098"/>
    <w:rsid w:val="00CB1653"/>
    <w:rsid w:val="00CB1691"/>
    <w:rsid w:val="00CB75BD"/>
    <w:rsid w:val="00CC41EC"/>
    <w:rsid w:val="00CC4A25"/>
    <w:rsid w:val="00CD2592"/>
    <w:rsid w:val="00CD2AE0"/>
    <w:rsid w:val="00CD3F6A"/>
    <w:rsid w:val="00CD431B"/>
    <w:rsid w:val="00CD4798"/>
    <w:rsid w:val="00CE04F1"/>
    <w:rsid w:val="00CE0C4F"/>
    <w:rsid w:val="00CE3C2D"/>
    <w:rsid w:val="00CE5832"/>
    <w:rsid w:val="00CE7394"/>
    <w:rsid w:val="00CF00F2"/>
    <w:rsid w:val="00CF3567"/>
    <w:rsid w:val="00CF4B0D"/>
    <w:rsid w:val="00CF69CF"/>
    <w:rsid w:val="00D013A0"/>
    <w:rsid w:val="00D01F3A"/>
    <w:rsid w:val="00D04150"/>
    <w:rsid w:val="00D05E7E"/>
    <w:rsid w:val="00D0624B"/>
    <w:rsid w:val="00D06BF9"/>
    <w:rsid w:val="00D122B4"/>
    <w:rsid w:val="00D12B37"/>
    <w:rsid w:val="00D22138"/>
    <w:rsid w:val="00D22780"/>
    <w:rsid w:val="00D263CF"/>
    <w:rsid w:val="00D326CA"/>
    <w:rsid w:val="00D364F1"/>
    <w:rsid w:val="00D37531"/>
    <w:rsid w:val="00D507EF"/>
    <w:rsid w:val="00D52C9D"/>
    <w:rsid w:val="00D54EB8"/>
    <w:rsid w:val="00D60812"/>
    <w:rsid w:val="00D634E5"/>
    <w:rsid w:val="00D637CE"/>
    <w:rsid w:val="00D6384F"/>
    <w:rsid w:val="00D6438E"/>
    <w:rsid w:val="00D649DC"/>
    <w:rsid w:val="00D663B5"/>
    <w:rsid w:val="00D74A01"/>
    <w:rsid w:val="00D7750A"/>
    <w:rsid w:val="00D805ED"/>
    <w:rsid w:val="00D81454"/>
    <w:rsid w:val="00D856F2"/>
    <w:rsid w:val="00D9004A"/>
    <w:rsid w:val="00D90A9B"/>
    <w:rsid w:val="00D9201F"/>
    <w:rsid w:val="00DA007A"/>
    <w:rsid w:val="00DA1595"/>
    <w:rsid w:val="00DA19AD"/>
    <w:rsid w:val="00DA64E8"/>
    <w:rsid w:val="00DB23BA"/>
    <w:rsid w:val="00DB2B4D"/>
    <w:rsid w:val="00DB48E5"/>
    <w:rsid w:val="00DB4E1F"/>
    <w:rsid w:val="00DC0718"/>
    <w:rsid w:val="00DC2ECF"/>
    <w:rsid w:val="00DC73A5"/>
    <w:rsid w:val="00DD028B"/>
    <w:rsid w:val="00DD1A2E"/>
    <w:rsid w:val="00DD2338"/>
    <w:rsid w:val="00DD3F3A"/>
    <w:rsid w:val="00DD555A"/>
    <w:rsid w:val="00DE27C2"/>
    <w:rsid w:val="00DE447A"/>
    <w:rsid w:val="00DE4796"/>
    <w:rsid w:val="00DE576E"/>
    <w:rsid w:val="00DE6987"/>
    <w:rsid w:val="00DF449C"/>
    <w:rsid w:val="00DF6A7A"/>
    <w:rsid w:val="00E000AF"/>
    <w:rsid w:val="00E03632"/>
    <w:rsid w:val="00E0473A"/>
    <w:rsid w:val="00E04B3F"/>
    <w:rsid w:val="00E052B2"/>
    <w:rsid w:val="00E052D6"/>
    <w:rsid w:val="00E06B56"/>
    <w:rsid w:val="00E10286"/>
    <w:rsid w:val="00E124CF"/>
    <w:rsid w:val="00E13643"/>
    <w:rsid w:val="00E13794"/>
    <w:rsid w:val="00E13BF5"/>
    <w:rsid w:val="00E15FDE"/>
    <w:rsid w:val="00E168F5"/>
    <w:rsid w:val="00E16E38"/>
    <w:rsid w:val="00E20D04"/>
    <w:rsid w:val="00E218F7"/>
    <w:rsid w:val="00E25032"/>
    <w:rsid w:val="00E260EC"/>
    <w:rsid w:val="00E316A3"/>
    <w:rsid w:val="00E318C6"/>
    <w:rsid w:val="00E345EE"/>
    <w:rsid w:val="00E36EEC"/>
    <w:rsid w:val="00E3728B"/>
    <w:rsid w:val="00E37A6A"/>
    <w:rsid w:val="00E40749"/>
    <w:rsid w:val="00E4415A"/>
    <w:rsid w:val="00E47099"/>
    <w:rsid w:val="00E61E74"/>
    <w:rsid w:val="00E61E7F"/>
    <w:rsid w:val="00E62ED4"/>
    <w:rsid w:val="00E65BFC"/>
    <w:rsid w:val="00E67B01"/>
    <w:rsid w:val="00E758B4"/>
    <w:rsid w:val="00E80AB9"/>
    <w:rsid w:val="00E815E9"/>
    <w:rsid w:val="00E81F4E"/>
    <w:rsid w:val="00E8285B"/>
    <w:rsid w:val="00E83DDA"/>
    <w:rsid w:val="00E85DD4"/>
    <w:rsid w:val="00E91EE9"/>
    <w:rsid w:val="00E92E5E"/>
    <w:rsid w:val="00E94F84"/>
    <w:rsid w:val="00E95F9C"/>
    <w:rsid w:val="00EA10C0"/>
    <w:rsid w:val="00EA1BB0"/>
    <w:rsid w:val="00EA372F"/>
    <w:rsid w:val="00EA3FA7"/>
    <w:rsid w:val="00EA52B8"/>
    <w:rsid w:val="00EA7739"/>
    <w:rsid w:val="00EB1CD6"/>
    <w:rsid w:val="00EB3163"/>
    <w:rsid w:val="00EC0B28"/>
    <w:rsid w:val="00EC5464"/>
    <w:rsid w:val="00EC6C44"/>
    <w:rsid w:val="00ED18D8"/>
    <w:rsid w:val="00ED212E"/>
    <w:rsid w:val="00EE063D"/>
    <w:rsid w:val="00EE3CA7"/>
    <w:rsid w:val="00EF0462"/>
    <w:rsid w:val="00EF12B9"/>
    <w:rsid w:val="00EF25E8"/>
    <w:rsid w:val="00EF302C"/>
    <w:rsid w:val="00EF344E"/>
    <w:rsid w:val="00EF6620"/>
    <w:rsid w:val="00EF6DE2"/>
    <w:rsid w:val="00F00A87"/>
    <w:rsid w:val="00F00BBC"/>
    <w:rsid w:val="00F03845"/>
    <w:rsid w:val="00F10782"/>
    <w:rsid w:val="00F121A6"/>
    <w:rsid w:val="00F124A2"/>
    <w:rsid w:val="00F141B2"/>
    <w:rsid w:val="00F16D60"/>
    <w:rsid w:val="00F250EE"/>
    <w:rsid w:val="00F27813"/>
    <w:rsid w:val="00F3303F"/>
    <w:rsid w:val="00F36EB9"/>
    <w:rsid w:val="00F37DBF"/>
    <w:rsid w:val="00F421B7"/>
    <w:rsid w:val="00F44AAC"/>
    <w:rsid w:val="00F456D3"/>
    <w:rsid w:val="00F47D50"/>
    <w:rsid w:val="00F550A5"/>
    <w:rsid w:val="00F56095"/>
    <w:rsid w:val="00F56362"/>
    <w:rsid w:val="00F56C36"/>
    <w:rsid w:val="00F5733D"/>
    <w:rsid w:val="00F6035A"/>
    <w:rsid w:val="00F64538"/>
    <w:rsid w:val="00F65A00"/>
    <w:rsid w:val="00F7131C"/>
    <w:rsid w:val="00F71EDD"/>
    <w:rsid w:val="00F72FCC"/>
    <w:rsid w:val="00F754AC"/>
    <w:rsid w:val="00F754C8"/>
    <w:rsid w:val="00F76AC9"/>
    <w:rsid w:val="00F802A6"/>
    <w:rsid w:val="00F81CEB"/>
    <w:rsid w:val="00F841FD"/>
    <w:rsid w:val="00F91508"/>
    <w:rsid w:val="00F92339"/>
    <w:rsid w:val="00F9257E"/>
    <w:rsid w:val="00F943BC"/>
    <w:rsid w:val="00F96EA0"/>
    <w:rsid w:val="00F9709C"/>
    <w:rsid w:val="00FA7A2C"/>
    <w:rsid w:val="00FA7A81"/>
    <w:rsid w:val="00FB0B2C"/>
    <w:rsid w:val="00FB434E"/>
    <w:rsid w:val="00FB7BF8"/>
    <w:rsid w:val="00FC00F7"/>
    <w:rsid w:val="00FC065E"/>
    <w:rsid w:val="00FC3BFA"/>
    <w:rsid w:val="00FD1719"/>
    <w:rsid w:val="00FD1F9B"/>
    <w:rsid w:val="00FD22A3"/>
    <w:rsid w:val="00FD3737"/>
    <w:rsid w:val="00FD7BA6"/>
    <w:rsid w:val="00FE3811"/>
    <w:rsid w:val="00FE3AF4"/>
    <w:rsid w:val="00FE5814"/>
    <w:rsid w:val="00FE6D3A"/>
    <w:rsid w:val="00FF01BB"/>
    <w:rsid w:val="00FF043E"/>
    <w:rsid w:val="00FF1100"/>
    <w:rsid w:val="00FF24B8"/>
    <w:rsid w:val="00FF3003"/>
    <w:rsid w:val="00FF76A1"/>
    <w:rsid w:val="3C985AF0"/>
    <w:rsid w:val="3E7716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964A8"/>
  <w15:chartTrackingRefBased/>
  <w15:docId w15:val="{8B6AD712-4FFD-42F6-9E36-1F7721316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59"/>
    <w:rPr>
      <w:rFonts w:ascii="Arial" w:eastAsia="Times New Roman"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D85"/>
    <w:pPr>
      <w:tabs>
        <w:tab w:val="center" w:pos="4513"/>
        <w:tab w:val="right" w:pos="9026"/>
      </w:tabs>
    </w:pPr>
  </w:style>
  <w:style w:type="character" w:customStyle="1" w:styleId="HeaderChar">
    <w:name w:val="Header Char"/>
    <w:basedOn w:val="DefaultParagraphFont"/>
    <w:link w:val="Header"/>
    <w:uiPriority w:val="99"/>
    <w:rsid w:val="00644D85"/>
  </w:style>
  <w:style w:type="paragraph" w:styleId="Footer">
    <w:name w:val="footer"/>
    <w:basedOn w:val="Normal"/>
    <w:link w:val="FooterChar"/>
    <w:uiPriority w:val="99"/>
    <w:unhideWhenUsed/>
    <w:rsid w:val="00644D85"/>
    <w:pPr>
      <w:tabs>
        <w:tab w:val="center" w:pos="4513"/>
        <w:tab w:val="right" w:pos="9026"/>
      </w:tabs>
    </w:pPr>
  </w:style>
  <w:style w:type="character" w:customStyle="1" w:styleId="FooterChar">
    <w:name w:val="Footer Char"/>
    <w:basedOn w:val="DefaultParagraphFont"/>
    <w:link w:val="Footer"/>
    <w:uiPriority w:val="99"/>
    <w:rsid w:val="00644D85"/>
  </w:style>
  <w:style w:type="paragraph" w:styleId="BalloonText">
    <w:name w:val="Balloon Text"/>
    <w:basedOn w:val="Normal"/>
    <w:link w:val="BalloonTextChar"/>
    <w:uiPriority w:val="99"/>
    <w:semiHidden/>
    <w:unhideWhenUsed/>
    <w:rsid w:val="00644D85"/>
    <w:rPr>
      <w:rFonts w:ascii="Tahoma" w:hAnsi="Tahoma" w:cs="Tahoma"/>
      <w:sz w:val="16"/>
      <w:szCs w:val="16"/>
    </w:rPr>
  </w:style>
  <w:style w:type="character" w:customStyle="1" w:styleId="BalloonTextChar">
    <w:name w:val="Balloon Text Char"/>
    <w:link w:val="BalloonText"/>
    <w:uiPriority w:val="99"/>
    <w:semiHidden/>
    <w:rsid w:val="00644D85"/>
    <w:rPr>
      <w:rFonts w:ascii="Tahoma" w:hAnsi="Tahoma" w:cs="Tahoma"/>
      <w:sz w:val="16"/>
      <w:szCs w:val="16"/>
    </w:rPr>
  </w:style>
  <w:style w:type="table" w:styleId="TableGrid">
    <w:name w:val="Table Grid"/>
    <w:basedOn w:val="TableNormal"/>
    <w:rsid w:val="006500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340A19"/>
    <w:rPr>
      <w:rFonts w:ascii="Times New Roman" w:hAnsi="Times New Roman" w:cs="Times New Roman" w:hint="default"/>
      <w:color w:val="0000FF"/>
      <w:u w:val="single"/>
    </w:rPr>
  </w:style>
  <w:style w:type="character" w:styleId="FollowedHyperlink">
    <w:name w:val="FollowedHyperlink"/>
    <w:uiPriority w:val="99"/>
    <w:semiHidden/>
    <w:unhideWhenUsed/>
    <w:rsid w:val="006C1114"/>
    <w:rPr>
      <w:color w:val="954F72"/>
      <w:u w:val="single"/>
    </w:rPr>
  </w:style>
  <w:style w:type="paragraph" w:styleId="ListParagraph">
    <w:name w:val="List Paragraph"/>
    <w:basedOn w:val="Normal"/>
    <w:uiPriority w:val="34"/>
    <w:qFormat/>
    <w:rsid w:val="00546995"/>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semiHidden/>
    <w:unhideWhenUsed/>
    <w:rsid w:val="000A0FC1"/>
    <w:pPr>
      <w:spacing w:before="100" w:beforeAutospacing="1" w:after="100" w:afterAutospacing="1"/>
    </w:pPr>
    <w:rPr>
      <w:rFonts w:ascii="Times New Roman" w:hAnsi="Times New Roman"/>
    </w:rPr>
  </w:style>
  <w:style w:type="character" w:customStyle="1" w:styleId="normaltextrun">
    <w:name w:val="normaltextrun"/>
    <w:basedOn w:val="DefaultParagraphFont"/>
    <w:rsid w:val="00C11665"/>
  </w:style>
  <w:style w:type="character" w:customStyle="1" w:styleId="eop">
    <w:name w:val="eop"/>
    <w:basedOn w:val="DefaultParagraphFont"/>
    <w:rsid w:val="00C11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4280">
      <w:bodyDiv w:val="1"/>
      <w:marLeft w:val="0"/>
      <w:marRight w:val="0"/>
      <w:marTop w:val="0"/>
      <w:marBottom w:val="0"/>
      <w:divBdr>
        <w:top w:val="none" w:sz="0" w:space="0" w:color="auto"/>
        <w:left w:val="none" w:sz="0" w:space="0" w:color="auto"/>
        <w:bottom w:val="none" w:sz="0" w:space="0" w:color="auto"/>
        <w:right w:val="none" w:sz="0" w:space="0" w:color="auto"/>
      </w:divBdr>
    </w:div>
    <w:div w:id="101581397">
      <w:bodyDiv w:val="1"/>
      <w:marLeft w:val="0"/>
      <w:marRight w:val="0"/>
      <w:marTop w:val="0"/>
      <w:marBottom w:val="0"/>
      <w:divBdr>
        <w:top w:val="none" w:sz="0" w:space="0" w:color="auto"/>
        <w:left w:val="none" w:sz="0" w:space="0" w:color="auto"/>
        <w:bottom w:val="none" w:sz="0" w:space="0" w:color="auto"/>
        <w:right w:val="none" w:sz="0" w:space="0" w:color="auto"/>
      </w:divBdr>
    </w:div>
    <w:div w:id="469714050">
      <w:bodyDiv w:val="1"/>
      <w:marLeft w:val="0"/>
      <w:marRight w:val="0"/>
      <w:marTop w:val="0"/>
      <w:marBottom w:val="0"/>
      <w:divBdr>
        <w:top w:val="none" w:sz="0" w:space="0" w:color="auto"/>
        <w:left w:val="none" w:sz="0" w:space="0" w:color="auto"/>
        <w:bottom w:val="none" w:sz="0" w:space="0" w:color="auto"/>
        <w:right w:val="none" w:sz="0" w:space="0" w:color="auto"/>
      </w:divBdr>
    </w:div>
    <w:div w:id="591937375">
      <w:bodyDiv w:val="1"/>
      <w:marLeft w:val="0"/>
      <w:marRight w:val="0"/>
      <w:marTop w:val="0"/>
      <w:marBottom w:val="0"/>
      <w:divBdr>
        <w:top w:val="none" w:sz="0" w:space="0" w:color="auto"/>
        <w:left w:val="none" w:sz="0" w:space="0" w:color="auto"/>
        <w:bottom w:val="none" w:sz="0" w:space="0" w:color="auto"/>
        <w:right w:val="none" w:sz="0" w:space="0" w:color="auto"/>
      </w:divBdr>
    </w:div>
    <w:div w:id="688527247">
      <w:bodyDiv w:val="1"/>
      <w:marLeft w:val="0"/>
      <w:marRight w:val="0"/>
      <w:marTop w:val="0"/>
      <w:marBottom w:val="0"/>
      <w:divBdr>
        <w:top w:val="none" w:sz="0" w:space="0" w:color="auto"/>
        <w:left w:val="none" w:sz="0" w:space="0" w:color="auto"/>
        <w:bottom w:val="none" w:sz="0" w:space="0" w:color="auto"/>
        <w:right w:val="none" w:sz="0" w:space="0" w:color="auto"/>
      </w:divBdr>
    </w:div>
    <w:div w:id="991788858">
      <w:bodyDiv w:val="1"/>
      <w:marLeft w:val="0"/>
      <w:marRight w:val="0"/>
      <w:marTop w:val="0"/>
      <w:marBottom w:val="0"/>
      <w:divBdr>
        <w:top w:val="none" w:sz="0" w:space="0" w:color="auto"/>
        <w:left w:val="none" w:sz="0" w:space="0" w:color="auto"/>
        <w:bottom w:val="none" w:sz="0" w:space="0" w:color="auto"/>
        <w:right w:val="none" w:sz="0" w:space="0" w:color="auto"/>
      </w:divBdr>
    </w:div>
    <w:div w:id="1284265606">
      <w:bodyDiv w:val="1"/>
      <w:marLeft w:val="0"/>
      <w:marRight w:val="0"/>
      <w:marTop w:val="0"/>
      <w:marBottom w:val="0"/>
      <w:divBdr>
        <w:top w:val="none" w:sz="0" w:space="0" w:color="auto"/>
        <w:left w:val="none" w:sz="0" w:space="0" w:color="auto"/>
        <w:bottom w:val="none" w:sz="0" w:space="0" w:color="auto"/>
        <w:right w:val="none" w:sz="0" w:space="0" w:color="auto"/>
      </w:divBdr>
    </w:div>
    <w:div w:id="1298294970">
      <w:bodyDiv w:val="1"/>
      <w:marLeft w:val="0"/>
      <w:marRight w:val="0"/>
      <w:marTop w:val="0"/>
      <w:marBottom w:val="0"/>
      <w:divBdr>
        <w:top w:val="none" w:sz="0" w:space="0" w:color="auto"/>
        <w:left w:val="none" w:sz="0" w:space="0" w:color="auto"/>
        <w:bottom w:val="none" w:sz="0" w:space="0" w:color="auto"/>
        <w:right w:val="none" w:sz="0" w:space="0" w:color="auto"/>
      </w:divBdr>
    </w:div>
    <w:div w:id="1594318786">
      <w:bodyDiv w:val="1"/>
      <w:marLeft w:val="0"/>
      <w:marRight w:val="0"/>
      <w:marTop w:val="0"/>
      <w:marBottom w:val="0"/>
      <w:divBdr>
        <w:top w:val="none" w:sz="0" w:space="0" w:color="auto"/>
        <w:left w:val="none" w:sz="0" w:space="0" w:color="auto"/>
        <w:bottom w:val="none" w:sz="0" w:space="0" w:color="auto"/>
        <w:right w:val="none" w:sz="0" w:space="0" w:color="auto"/>
      </w:divBdr>
    </w:div>
    <w:div w:id="1601833956">
      <w:bodyDiv w:val="1"/>
      <w:marLeft w:val="0"/>
      <w:marRight w:val="0"/>
      <w:marTop w:val="0"/>
      <w:marBottom w:val="0"/>
      <w:divBdr>
        <w:top w:val="none" w:sz="0" w:space="0" w:color="auto"/>
        <w:left w:val="none" w:sz="0" w:space="0" w:color="auto"/>
        <w:bottom w:val="none" w:sz="0" w:space="0" w:color="auto"/>
        <w:right w:val="none" w:sz="0" w:space="0" w:color="auto"/>
      </w:divBdr>
    </w:div>
    <w:div w:id="1607425273">
      <w:bodyDiv w:val="1"/>
      <w:marLeft w:val="0"/>
      <w:marRight w:val="0"/>
      <w:marTop w:val="0"/>
      <w:marBottom w:val="0"/>
      <w:divBdr>
        <w:top w:val="none" w:sz="0" w:space="0" w:color="auto"/>
        <w:left w:val="none" w:sz="0" w:space="0" w:color="auto"/>
        <w:bottom w:val="none" w:sz="0" w:space="0" w:color="auto"/>
        <w:right w:val="none" w:sz="0" w:space="0" w:color="auto"/>
      </w:divBdr>
    </w:div>
    <w:div w:id="1701854651">
      <w:bodyDiv w:val="1"/>
      <w:marLeft w:val="0"/>
      <w:marRight w:val="0"/>
      <w:marTop w:val="0"/>
      <w:marBottom w:val="0"/>
      <w:divBdr>
        <w:top w:val="none" w:sz="0" w:space="0" w:color="auto"/>
        <w:left w:val="none" w:sz="0" w:space="0" w:color="auto"/>
        <w:bottom w:val="none" w:sz="0" w:space="0" w:color="auto"/>
        <w:right w:val="none" w:sz="0" w:space="0" w:color="auto"/>
      </w:divBdr>
    </w:div>
    <w:div w:id="1737901527">
      <w:bodyDiv w:val="1"/>
      <w:marLeft w:val="0"/>
      <w:marRight w:val="0"/>
      <w:marTop w:val="0"/>
      <w:marBottom w:val="0"/>
      <w:divBdr>
        <w:top w:val="none" w:sz="0" w:space="0" w:color="auto"/>
        <w:left w:val="none" w:sz="0" w:space="0" w:color="auto"/>
        <w:bottom w:val="none" w:sz="0" w:space="0" w:color="auto"/>
        <w:right w:val="none" w:sz="0" w:space="0" w:color="auto"/>
      </w:divBdr>
    </w:div>
    <w:div w:id="213512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1CEE36E5DF284BA013F94703C18CA9" ma:contentTypeVersion="18" ma:contentTypeDescription="Create a new document." ma:contentTypeScope="" ma:versionID="adf68eafdb11f8f4584e765c7e045745">
  <xsd:schema xmlns:xsd="http://www.w3.org/2001/XMLSchema" xmlns:xs="http://www.w3.org/2001/XMLSchema" xmlns:p="http://schemas.microsoft.com/office/2006/metadata/properties" xmlns:ns2="c3926627-119a-4786-80e5-a28719ebab95" xmlns:ns3="dc051027-59b9-429f-b408-08b2f31a119f" xmlns:ns4="8f5d9ec7-e2dd-4709-ad84-1bee4d5f0a4d" targetNamespace="http://schemas.microsoft.com/office/2006/metadata/properties" ma:root="true" ma:fieldsID="21ae8cdc97625db236509a74d776a99e" ns2:_="" ns3:_="" ns4:_="">
    <xsd:import namespace="c3926627-119a-4786-80e5-a28719ebab95"/>
    <xsd:import namespace="dc051027-59b9-429f-b408-08b2f31a119f"/>
    <xsd:import namespace="8f5d9ec7-e2dd-4709-ad84-1bee4d5f0a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926627-119a-4786-80e5-a28719ebab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d38df2-dab6-48e9-bb76-42d0e663aa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051027-59b9-429f-b408-08b2f31a119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5d9ec7-e2dd-4709-ad84-1bee4d5f0a4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1806a2c-5050-4490-821c-120082b1ae7a}" ma:internalName="TaxCatchAll" ma:showField="CatchAllData" ma:web="8f5d9ec7-e2dd-4709-ad84-1bee4d5f0a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926627-119a-4786-80e5-a28719ebab95">
      <Terms xmlns="http://schemas.microsoft.com/office/infopath/2007/PartnerControls"/>
    </lcf76f155ced4ddcb4097134ff3c332f>
    <TaxCatchAll xmlns="8f5d9ec7-e2dd-4709-ad84-1bee4d5f0a4d" xsi:nil="true"/>
    <SharedWithUsers xmlns="dc051027-59b9-429f-b408-08b2f31a119f">
      <UserInfo>
        <DisplayName>Budory Andrew</DisplayName>
        <AccountId>691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9CCA5-F96A-4FD6-9B3E-1D834EFBB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926627-119a-4786-80e5-a28719ebab95"/>
    <ds:schemaRef ds:uri="dc051027-59b9-429f-b408-08b2f31a119f"/>
    <ds:schemaRef ds:uri="8f5d9ec7-e2dd-4709-ad84-1bee4d5f0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467341-FB71-4232-AD32-FCC2F304AF79}">
  <ds:schemaRefs>
    <ds:schemaRef ds:uri="http://schemas.microsoft.com/office/2006/metadata/properties"/>
    <ds:schemaRef ds:uri="http://schemas.microsoft.com/office/infopath/2007/PartnerControls"/>
    <ds:schemaRef ds:uri="c3926627-119a-4786-80e5-a28719ebab95"/>
    <ds:schemaRef ds:uri="8f5d9ec7-e2dd-4709-ad84-1bee4d5f0a4d"/>
    <ds:schemaRef ds:uri="dc051027-59b9-429f-b408-08b2f31a119f"/>
  </ds:schemaRefs>
</ds:datastoreItem>
</file>

<file path=customXml/itemProps3.xml><?xml version="1.0" encoding="utf-8"?>
<ds:datastoreItem xmlns:ds="http://schemas.openxmlformats.org/officeDocument/2006/customXml" ds:itemID="{20FD7F21-B077-49A3-926E-42E24010E372}">
  <ds:schemaRefs>
    <ds:schemaRef ds:uri="http://schemas.microsoft.com/sharepoint/v3/contenttype/forms"/>
  </ds:schemaRefs>
</ds:datastoreItem>
</file>

<file path=customXml/itemProps4.xml><?xml version="1.0" encoding="utf-8"?>
<ds:datastoreItem xmlns:ds="http://schemas.openxmlformats.org/officeDocument/2006/customXml" ds:itemID="{0140A503-2E70-4E06-BE65-786D9783C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8</Pages>
  <Words>2803</Words>
  <Characters>15418</Characters>
  <Application>Microsoft Office Word</Application>
  <DocSecurity>0</DocSecurity>
  <Lines>297</Lines>
  <Paragraphs>85</Paragraphs>
  <ScaleCrop>false</ScaleCrop>
  <Company>Hewlett-Packard Company</Company>
  <LinksUpToDate>false</LinksUpToDate>
  <CharactersWithSpaces>18162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Paul</dc:creator>
  <cp:keywords/>
  <cp:lastModifiedBy>Kaya Payne</cp:lastModifiedBy>
  <cp:revision>403</cp:revision>
  <cp:lastPrinted>2022-10-12T16:21:00Z</cp:lastPrinted>
  <dcterms:created xsi:type="dcterms:W3CDTF">2025-09-23T08:20:00Z</dcterms:created>
  <dcterms:modified xsi:type="dcterms:W3CDTF">2025-10-06T09:05:00Z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0x010100321CEE36E5DF284BA013F94703C18CA9</vt:lpwstr>
  </property>
  <property fmtid="{D5CDD505-2E9C-101B-9397-08002B2CF9AE}" pid="3" name="MediaServiceImageTags">
    <vt:lpwstr/>
  </property>
</Properties>
</file>